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542" w:rsidRDefault="00E55542" w:rsidP="00E55542">
      <w:pPr>
        <w:pStyle w:val="c2"/>
        <w:shd w:val="clear" w:color="auto" w:fill="FFFFFF"/>
        <w:spacing w:before="0" w:beforeAutospacing="0" w:after="0" w:afterAutospacing="0"/>
        <w:rPr>
          <w:rStyle w:val="c13"/>
          <w:b/>
          <w:bCs/>
          <w:color w:val="000000"/>
        </w:rPr>
      </w:pPr>
      <w:r>
        <w:rPr>
          <w:rStyle w:val="c13"/>
          <w:b/>
          <w:bCs/>
          <w:color w:val="000000"/>
        </w:rPr>
        <w:t>Конспект уроков</w:t>
      </w:r>
    </w:p>
    <w:p w:rsidR="00E55542" w:rsidRDefault="00E55542" w:rsidP="00E55542">
      <w:pPr>
        <w:pStyle w:val="c2"/>
        <w:shd w:val="clear" w:color="auto" w:fill="FFFFFF"/>
        <w:spacing w:before="0" w:beforeAutospacing="0" w:after="0" w:afterAutospacing="0"/>
        <w:rPr>
          <w:rFonts w:ascii="Arial" w:hAnsi="Arial" w:cs="Arial"/>
          <w:color w:val="000000"/>
          <w:sz w:val="22"/>
          <w:szCs w:val="22"/>
        </w:rPr>
      </w:pPr>
      <w:r>
        <w:rPr>
          <w:rStyle w:val="c13"/>
          <w:b/>
          <w:bCs/>
          <w:color w:val="000000"/>
        </w:rPr>
        <w:t>Политические партии и движения.</w:t>
      </w:r>
    </w:p>
    <w:p w:rsidR="00E55542" w:rsidRDefault="00E55542" w:rsidP="00E55542">
      <w:pPr>
        <w:pStyle w:val="c2"/>
        <w:shd w:val="clear" w:color="auto" w:fill="FFFFFF"/>
        <w:spacing w:before="0" w:beforeAutospacing="0" w:after="0" w:afterAutospacing="0"/>
        <w:rPr>
          <w:rFonts w:ascii="Arial" w:hAnsi="Arial" w:cs="Arial"/>
          <w:color w:val="000000"/>
          <w:sz w:val="22"/>
          <w:szCs w:val="22"/>
        </w:rPr>
      </w:pPr>
      <w:r>
        <w:rPr>
          <w:rStyle w:val="c4"/>
          <w:i/>
          <w:iCs/>
          <w:color w:val="000000"/>
        </w:rPr>
        <w:t>Цель урока</w:t>
      </w:r>
      <w:r>
        <w:rPr>
          <w:rStyle w:val="c0"/>
          <w:color w:val="000000"/>
        </w:rPr>
        <w:t>: сформировать представление учащихся о политических партиях и движениях, их роль в жизни общества; развивать умения анализировать, делать выводы; участвовать в дискуссии, работать с документами.</w:t>
      </w:r>
    </w:p>
    <w:p w:rsidR="00E55542" w:rsidRDefault="00E55542" w:rsidP="00E55542">
      <w:pPr>
        <w:pStyle w:val="c2"/>
        <w:shd w:val="clear" w:color="auto" w:fill="FFFFFF"/>
        <w:spacing w:before="0" w:beforeAutospacing="0" w:after="0" w:afterAutospacing="0"/>
        <w:rPr>
          <w:rStyle w:val="c0"/>
          <w:color w:val="000000"/>
        </w:rPr>
      </w:pPr>
      <w:r>
        <w:rPr>
          <w:rStyle w:val="c4"/>
          <w:i/>
          <w:iCs/>
          <w:color w:val="000000"/>
        </w:rPr>
        <w:t>Новые понятия</w:t>
      </w:r>
      <w:r>
        <w:rPr>
          <w:rStyle w:val="c0"/>
          <w:color w:val="000000"/>
        </w:rPr>
        <w:t>: общественно-политические движения, политическая партия, партийная система.</w:t>
      </w:r>
    </w:p>
    <w:p w:rsidR="00E55542" w:rsidRDefault="00E55542" w:rsidP="00E55542">
      <w:pPr>
        <w:pStyle w:val="c8"/>
        <w:shd w:val="clear" w:color="auto" w:fill="FFFFFF"/>
        <w:spacing w:before="0" w:beforeAutospacing="0" w:after="0" w:afterAutospacing="0"/>
        <w:ind w:left="1080"/>
        <w:rPr>
          <w:rFonts w:ascii="Arial" w:hAnsi="Arial" w:cs="Arial"/>
          <w:color w:val="000000"/>
          <w:sz w:val="22"/>
          <w:szCs w:val="22"/>
        </w:rPr>
      </w:pPr>
      <w:r>
        <w:rPr>
          <w:rStyle w:val="c0"/>
          <w:color w:val="000000"/>
        </w:rPr>
        <w:t>План:</w:t>
      </w:r>
    </w:p>
    <w:p w:rsidR="00E55542" w:rsidRDefault="00E55542" w:rsidP="00E55542">
      <w:pPr>
        <w:pStyle w:val="c2"/>
        <w:shd w:val="clear" w:color="auto" w:fill="FFFFFF"/>
        <w:spacing w:before="0" w:beforeAutospacing="0" w:after="0" w:afterAutospacing="0"/>
        <w:rPr>
          <w:rFonts w:ascii="Arial" w:hAnsi="Arial" w:cs="Arial"/>
          <w:color w:val="000000"/>
          <w:sz w:val="22"/>
          <w:szCs w:val="22"/>
        </w:rPr>
      </w:pPr>
      <w:r>
        <w:rPr>
          <w:rStyle w:val="c0"/>
          <w:color w:val="000000"/>
        </w:rPr>
        <w:t>Общественно-политические движения.</w:t>
      </w:r>
    </w:p>
    <w:p w:rsidR="00E55542" w:rsidRDefault="00E55542" w:rsidP="00E55542">
      <w:pPr>
        <w:pStyle w:val="c2"/>
        <w:shd w:val="clear" w:color="auto" w:fill="FFFFFF"/>
        <w:spacing w:before="0" w:beforeAutospacing="0" w:after="0" w:afterAutospacing="0"/>
        <w:rPr>
          <w:rFonts w:ascii="Arial" w:hAnsi="Arial" w:cs="Arial"/>
          <w:color w:val="000000"/>
          <w:sz w:val="22"/>
          <w:szCs w:val="22"/>
        </w:rPr>
      </w:pPr>
      <w:r>
        <w:rPr>
          <w:rStyle w:val="c0"/>
          <w:color w:val="000000"/>
        </w:rPr>
        <w:t>Политические партии.</w:t>
      </w:r>
    </w:p>
    <w:p w:rsidR="00E55542" w:rsidRDefault="00E55542" w:rsidP="00E55542">
      <w:pPr>
        <w:pStyle w:val="c2"/>
        <w:shd w:val="clear" w:color="auto" w:fill="FFFFFF"/>
        <w:spacing w:before="0" w:beforeAutospacing="0" w:after="0" w:afterAutospacing="0"/>
        <w:rPr>
          <w:rStyle w:val="c4"/>
          <w:b/>
          <w:bCs/>
          <w:i/>
          <w:iCs/>
          <w:color w:val="000000"/>
          <w:u w:val="single"/>
        </w:rPr>
      </w:pPr>
    </w:p>
    <w:p w:rsidR="00E55542" w:rsidRDefault="00E55542" w:rsidP="00E55542">
      <w:pPr>
        <w:pStyle w:val="c2"/>
        <w:shd w:val="clear" w:color="auto" w:fill="FFFFFF"/>
        <w:spacing w:before="0" w:beforeAutospacing="0" w:after="0" w:afterAutospacing="0"/>
        <w:rPr>
          <w:rFonts w:ascii="Arial" w:hAnsi="Arial" w:cs="Arial"/>
          <w:color w:val="000000"/>
          <w:sz w:val="22"/>
          <w:szCs w:val="22"/>
        </w:rPr>
      </w:pPr>
      <w:r>
        <w:rPr>
          <w:rStyle w:val="c4"/>
          <w:b/>
          <w:bCs/>
          <w:i/>
          <w:iCs/>
          <w:color w:val="000000"/>
          <w:u w:val="single"/>
        </w:rPr>
        <w:t>Политика –</w:t>
      </w:r>
      <w:r>
        <w:rPr>
          <w:rStyle w:val="c4"/>
          <w:i/>
          <w:iCs/>
          <w:color w:val="000000"/>
        </w:rPr>
        <w:t> это деятельность, связанная с отношениями между социальными группами по поводу завоевания, удержания и использования государственной власти.</w:t>
      </w:r>
    </w:p>
    <w:p w:rsidR="00E55542" w:rsidRDefault="00E55542" w:rsidP="00E55542">
      <w:pPr>
        <w:pStyle w:val="c2"/>
        <w:shd w:val="clear" w:color="auto" w:fill="FFFFFF"/>
        <w:spacing w:before="0" w:beforeAutospacing="0" w:after="0" w:afterAutospacing="0"/>
        <w:rPr>
          <w:rFonts w:ascii="Arial" w:hAnsi="Arial" w:cs="Arial"/>
          <w:color w:val="000000"/>
          <w:sz w:val="22"/>
          <w:szCs w:val="22"/>
        </w:rPr>
      </w:pPr>
      <w:r>
        <w:rPr>
          <w:rStyle w:val="c0"/>
          <w:color w:val="000000"/>
        </w:rPr>
        <w:t>Кто же выражает интересы той или иной социальной группы?</w:t>
      </w:r>
    </w:p>
    <w:p w:rsidR="00E55542" w:rsidRDefault="00E55542" w:rsidP="00E55542">
      <w:pPr>
        <w:pStyle w:val="c2"/>
        <w:shd w:val="clear" w:color="auto" w:fill="FFFFFF"/>
        <w:spacing w:before="0" w:beforeAutospacing="0" w:after="0" w:afterAutospacing="0"/>
        <w:rPr>
          <w:rStyle w:val="c0"/>
          <w:color w:val="000000"/>
        </w:rPr>
      </w:pPr>
      <w:r>
        <w:rPr>
          <w:rStyle w:val="c0"/>
          <w:color w:val="000000"/>
        </w:rPr>
        <w:t>Кто определяет цели и способы борьбы за общие интересы людей, входящих в данную группу?</w:t>
      </w:r>
    </w:p>
    <w:p w:rsidR="00E55542" w:rsidRDefault="00E55542" w:rsidP="00E55542">
      <w:pPr>
        <w:pStyle w:val="c2"/>
        <w:shd w:val="clear" w:color="auto" w:fill="FFFFFF"/>
        <w:spacing w:before="0" w:beforeAutospacing="0" w:after="0" w:afterAutospacing="0"/>
        <w:rPr>
          <w:rStyle w:val="c0"/>
          <w:color w:val="000000"/>
        </w:rPr>
      </w:pPr>
    </w:p>
    <w:p w:rsidR="00E55542" w:rsidRDefault="00E55542" w:rsidP="00E55542">
      <w:pPr>
        <w:pStyle w:val="c2"/>
        <w:shd w:val="clear" w:color="auto" w:fill="FFFFFF"/>
        <w:spacing w:before="0" w:beforeAutospacing="0" w:after="0" w:afterAutospacing="0"/>
        <w:rPr>
          <w:rFonts w:ascii="Arial" w:hAnsi="Arial" w:cs="Arial"/>
          <w:color w:val="000000"/>
          <w:sz w:val="22"/>
          <w:szCs w:val="22"/>
        </w:rPr>
      </w:pPr>
      <w:r>
        <w:rPr>
          <w:rStyle w:val="c4"/>
          <w:b/>
          <w:bCs/>
          <w:i/>
          <w:iCs/>
          <w:color w:val="000000"/>
          <w:u w:val="single"/>
          <w:shd w:val="clear" w:color="auto" w:fill="FFFFFF"/>
        </w:rPr>
        <w:t>Общественно – политические движения</w:t>
      </w:r>
      <w:r>
        <w:rPr>
          <w:rStyle w:val="c4"/>
          <w:i/>
          <w:iCs/>
          <w:color w:val="000000"/>
          <w:shd w:val="clear" w:color="auto" w:fill="FFFFFF"/>
        </w:rPr>
        <w:t> – это массовые, добровольные формирования, созданные по инициативе людей снизу.</w:t>
      </w:r>
      <w:r w:rsidRPr="00E55542">
        <w:rPr>
          <w:rStyle w:val="c13"/>
          <w:color w:val="000000"/>
        </w:rPr>
        <w:t xml:space="preserve"> </w:t>
      </w:r>
      <w:r>
        <w:rPr>
          <w:rStyle w:val="c0"/>
          <w:color w:val="000000"/>
        </w:rPr>
        <w:t>Какие цели преследуют общественные движения?</w:t>
      </w:r>
    </w:p>
    <w:p w:rsidR="00E55542" w:rsidRDefault="00E55542" w:rsidP="00E55542">
      <w:pPr>
        <w:pStyle w:val="c2"/>
        <w:shd w:val="clear" w:color="auto" w:fill="FFFFFF"/>
        <w:spacing w:before="0" w:beforeAutospacing="0" w:after="0" w:afterAutospacing="0"/>
        <w:rPr>
          <w:rFonts w:ascii="Arial" w:hAnsi="Arial" w:cs="Arial"/>
          <w:color w:val="000000"/>
          <w:sz w:val="22"/>
          <w:szCs w:val="22"/>
        </w:rPr>
      </w:pPr>
      <w:r>
        <w:rPr>
          <w:rStyle w:val="c0"/>
          <w:color w:val="000000"/>
        </w:rPr>
        <w:t>Что является высшим руководящим органом общественного движения?</w:t>
      </w:r>
    </w:p>
    <w:p w:rsidR="00E55542" w:rsidRDefault="00E55542" w:rsidP="00E55542">
      <w:pPr>
        <w:pStyle w:val="c2"/>
        <w:shd w:val="clear" w:color="auto" w:fill="FFFFFF"/>
        <w:spacing w:before="0" w:beforeAutospacing="0" w:after="0" w:afterAutospacing="0"/>
        <w:rPr>
          <w:rFonts w:ascii="Arial" w:hAnsi="Arial" w:cs="Arial"/>
          <w:color w:val="000000"/>
          <w:sz w:val="22"/>
          <w:szCs w:val="22"/>
        </w:rPr>
      </w:pPr>
      <w:r>
        <w:rPr>
          <w:rStyle w:val="c0"/>
          <w:color w:val="000000"/>
        </w:rPr>
        <w:t>Как правило, движение объединяет людей, ставящих перед собой какую-либо одну общую цель. Так, в 50-70-е гг. прошлого века во многих странах развернулось движение сторонников мира, выступавших против войны, с требованиями прекратить гонку вооружения, разоружения. Оно объединяло людей независимо от национальной принадлежности, политических и религиозных взглядов. Сегодня в разных странах, в том числе и в России, существуют движения в защиту прав человека, экологическое движение в защиту окружающей среды и др.</w:t>
      </w:r>
    </w:p>
    <w:p w:rsidR="00E55542" w:rsidRDefault="00E55542" w:rsidP="00E55542">
      <w:pPr>
        <w:pStyle w:val="c2"/>
        <w:shd w:val="clear" w:color="auto" w:fill="FFFFFF"/>
        <w:spacing w:before="0" w:beforeAutospacing="0" w:after="0" w:afterAutospacing="0"/>
        <w:rPr>
          <w:rFonts w:ascii="Arial" w:hAnsi="Arial" w:cs="Arial"/>
          <w:color w:val="000000"/>
          <w:sz w:val="22"/>
          <w:szCs w:val="22"/>
        </w:rPr>
      </w:pPr>
      <w:r>
        <w:rPr>
          <w:rStyle w:val="c0"/>
          <w:color w:val="000000"/>
        </w:rPr>
        <w:t>Подобные общественно-политические движения для достижения своих целей стремятся тем или иным способом повлиять на власть. Они организуют обращения граждан в различные органы власти, выступают с гражданскими инициативами по вопросам политической жизни, проводят митинги, демонстрации, пикетирование, используют другие формы политической активности.</w:t>
      </w:r>
    </w:p>
    <w:p w:rsidR="00E55542" w:rsidRDefault="00E55542" w:rsidP="00E55542">
      <w:pPr>
        <w:pStyle w:val="c2"/>
        <w:shd w:val="clear" w:color="auto" w:fill="FFFFFF"/>
        <w:spacing w:before="0" w:beforeAutospacing="0" w:after="0" w:afterAutospacing="0"/>
        <w:rPr>
          <w:rFonts w:ascii="Arial" w:hAnsi="Arial" w:cs="Arial"/>
          <w:color w:val="000000"/>
          <w:sz w:val="22"/>
          <w:szCs w:val="22"/>
        </w:rPr>
      </w:pPr>
      <w:r>
        <w:rPr>
          <w:rStyle w:val="c0"/>
          <w:color w:val="000000"/>
        </w:rPr>
        <w:t>Наибольшую роль в политической жизни играют политические партии.</w:t>
      </w:r>
    </w:p>
    <w:p w:rsidR="00E55542" w:rsidRDefault="00E55542" w:rsidP="00E55542">
      <w:pPr>
        <w:pStyle w:val="c2"/>
        <w:shd w:val="clear" w:color="auto" w:fill="FFFFFF"/>
        <w:spacing w:before="0" w:beforeAutospacing="0" w:after="0" w:afterAutospacing="0"/>
        <w:rPr>
          <w:rStyle w:val="c4"/>
          <w:i/>
          <w:iCs/>
          <w:color w:val="000000"/>
          <w:shd w:val="clear" w:color="auto" w:fill="FFFFFF"/>
        </w:rPr>
      </w:pPr>
      <w:r>
        <w:rPr>
          <w:rStyle w:val="c4"/>
          <w:b/>
          <w:bCs/>
          <w:i/>
          <w:iCs/>
          <w:color w:val="000000"/>
          <w:u w:val="single"/>
          <w:shd w:val="clear" w:color="auto" w:fill="FFFFFF"/>
        </w:rPr>
        <w:t>Политическая партия</w:t>
      </w:r>
      <w:r>
        <w:rPr>
          <w:rStyle w:val="c4"/>
          <w:i/>
          <w:iCs/>
          <w:color w:val="000000"/>
          <w:shd w:val="clear" w:color="auto" w:fill="FFFFFF"/>
        </w:rPr>
        <w:t> – особая общественная организация, непосредственно ставящая перед собой задачи овладеть политической властью в государстве или принять в ней участие через своих представителей в органах государственной власти и местного самоуправления.</w:t>
      </w:r>
    </w:p>
    <w:p w:rsidR="00E55542" w:rsidRDefault="00E55542" w:rsidP="00E55542">
      <w:pPr>
        <w:spacing w:after="120" w:line="240" w:lineRule="auto"/>
        <w:ind w:right="-426"/>
        <w:jc w:val="both"/>
        <w:rPr>
          <w:rFonts w:ascii="Times New Roman" w:hAnsi="Times New Roman" w:cs="Times New Roman"/>
          <w:sz w:val="28"/>
          <w:szCs w:val="28"/>
        </w:rPr>
      </w:pPr>
    </w:p>
    <w:p w:rsidR="00E55542" w:rsidRDefault="00E55542" w:rsidP="00E55542">
      <w:pPr>
        <w:spacing w:after="120" w:line="240" w:lineRule="auto"/>
        <w:ind w:right="-426"/>
        <w:jc w:val="both"/>
        <w:rPr>
          <w:rFonts w:ascii="Times New Roman" w:hAnsi="Times New Roman" w:cs="Times New Roman"/>
          <w:sz w:val="28"/>
          <w:szCs w:val="28"/>
        </w:rPr>
      </w:pPr>
      <w:r>
        <w:rPr>
          <w:rFonts w:ascii="Times New Roman" w:hAnsi="Times New Roman" w:cs="Times New Roman"/>
          <w:sz w:val="28"/>
          <w:szCs w:val="28"/>
        </w:rPr>
        <w:t>Следующая тема</w:t>
      </w:r>
    </w:p>
    <w:p w:rsidR="00E55542" w:rsidRPr="00E55542" w:rsidRDefault="00E55542" w:rsidP="00E55542">
      <w:pPr>
        <w:spacing w:after="120" w:line="240" w:lineRule="auto"/>
        <w:ind w:right="-426"/>
        <w:jc w:val="center"/>
        <w:rPr>
          <w:rFonts w:ascii="Times New Roman" w:hAnsi="Times New Roman" w:cs="Times New Roman"/>
          <w:b/>
          <w:sz w:val="28"/>
          <w:szCs w:val="28"/>
        </w:rPr>
      </w:pPr>
      <w:r w:rsidRPr="00E55542">
        <w:rPr>
          <w:rFonts w:ascii="Times New Roman" w:hAnsi="Times New Roman" w:cs="Times New Roman"/>
          <w:b/>
          <w:sz w:val="28"/>
          <w:szCs w:val="28"/>
        </w:rPr>
        <w:t>Законодательное регулирование деятельности партий. Выборы</w:t>
      </w:r>
    </w:p>
    <w:p w:rsidR="00E55542" w:rsidRDefault="00E55542" w:rsidP="00E55542">
      <w:pPr>
        <w:spacing w:after="120" w:line="240" w:lineRule="auto"/>
        <w:ind w:right="-426"/>
        <w:jc w:val="both"/>
        <w:rPr>
          <w:rFonts w:ascii="Times New Roman" w:hAnsi="Times New Roman" w:cs="Times New Roman"/>
          <w:sz w:val="28"/>
          <w:szCs w:val="28"/>
        </w:rPr>
      </w:pPr>
      <w:r>
        <w:rPr>
          <w:rFonts w:ascii="Times New Roman" w:hAnsi="Times New Roman" w:cs="Times New Roman"/>
          <w:sz w:val="28"/>
          <w:szCs w:val="28"/>
        </w:rPr>
        <w:t>План</w:t>
      </w:r>
    </w:p>
    <w:p w:rsidR="00E55542" w:rsidRDefault="00E55542" w:rsidP="00E55542">
      <w:pPr>
        <w:spacing w:after="120" w:line="240" w:lineRule="auto"/>
        <w:ind w:right="-426"/>
        <w:jc w:val="both"/>
        <w:rPr>
          <w:rFonts w:ascii="Times New Roman" w:hAnsi="Times New Roman" w:cs="Times New Roman"/>
          <w:sz w:val="28"/>
          <w:szCs w:val="28"/>
        </w:rPr>
      </w:pPr>
      <w:r>
        <w:rPr>
          <w:rFonts w:ascii="Times New Roman" w:hAnsi="Times New Roman" w:cs="Times New Roman"/>
          <w:sz w:val="28"/>
          <w:szCs w:val="28"/>
        </w:rPr>
        <w:t>1.Формы политического участия.</w:t>
      </w:r>
    </w:p>
    <w:p w:rsidR="00E55542" w:rsidRDefault="00E55542" w:rsidP="00E55542">
      <w:pPr>
        <w:spacing w:after="120" w:line="240" w:lineRule="auto"/>
        <w:ind w:right="-426"/>
        <w:jc w:val="both"/>
        <w:rPr>
          <w:rFonts w:ascii="Times New Roman" w:hAnsi="Times New Roman" w:cs="Times New Roman"/>
          <w:sz w:val="28"/>
          <w:szCs w:val="28"/>
        </w:rPr>
      </w:pPr>
      <w:r>
        <w:rPr>
          <w:rFonts w:ascii="Times New Roman" w:hAnsi="Times New Roman" w:cs="Times New Roman"/>
          <w:sz w:val="28"/>
          <w:szCs w:val="28"/>
        </w:rPr>
        <w:t>2.Значение выборов в. демократическом обществе.</w:t>
      </w:r>
    </w:p>
    <w:p w:rsidR="00E55542" w:rsidRDefault="00E55542" w:rsidP="00E55542">
      <w:pPr>
        <w:spacing w:after="120" w:line="240" w:lineRule="auto"/>
        <w:ind w:right="-426"/>
        <w:jc w:val="both"/>
        <w:rPr>
          <w:rFonts w:ascii="Times New Roman" w:hAnsi="Times New Roman" w:cs="Times New Roman"/>
          <w:sz w:val="28"/>
          <w:szCs w:val="28"/>
        </w:rPr>
      </w:pPr>
      <w:r>
        <w:rPr>
          <w:rFonts w:ascii="Times New Roman" w:hAnsi="Times New Roman" w:cs="Times New Roman"/>
          <w:sz w:val="28"/>
          <w:szCs w:val="28"/>
        </w:rPr>
        <w:t>3.Основы избирательного права.</w:t>
      </w:r>
    </w:p>
    <w:p w:rsidR="00E55542" w:rsidRDefault="00E55542" w:rsidP="00E55542">
      <w:pPr>
        <w:spacing w:after="120" w:line="240" w:lineRule="auto"/>
        <w:ind w:right="-426"/>
        <w:jc w:val="both"/>
        <w:rPr>
          <w:sz w:val="28"/>
          <w:szCs w:val="28"/>
        </w:rPr>
      </w:pPr>
      <w:r>
        <w:rPr>
          <w:rFonts w:ascii="Times New Roman" w:hAnsi="Times New Roman" w:cs="Times New Roman"/>
          <w:sz w:val="28"/>
          <w:szCs w:val="28"/>
        </w:rPr>
        <w:t>4. Абсентеизм, его причины и опасность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ыполнить самостоятельно в виде </w:t>
      </w:r>
      <w:r>
        <w:rPr>
          <w:sz w:val="28"/>
          <w:szCs w:val="28"/>
        </w:rPr>
        <w:t>сообщения).</w:t>
      </w:r>
    </w:p>
    <w:p w:rsidR="00E55542" w:rsidRDefault="00E55542" w:rsidP="00E55542">
      <w:pPr>
        <w:spacing w:after="120" w:line="240" w:lineRule="auto"/>
        <w:ind w:right="-426"/>
        <w:jc w:val="center"/>
        <w:rPr>
          <w:rFonts w:ascii="Times New Roman" w:hAnsi="Times New Roman" w:cs="Times New Roman"/>
          <w:b/>
          <w:sz w:val="32"/>
          <w:szCs w:val="32"/>
        </w:rPr>
      </w:pPr>
      <w:r>
        <w:rPr>
          <w:rFonts w:ascii="Times New Roman" w:hAnsi="Times New Roman" w:cs="Times New Roman"/>
          <w:b/>
          <w:sz w:val="32"/>
          <w:szCs w:val="32"/>
        </w:rPr>
        <w:t>1.Формы политического участия.</w:t>
      </w:r>
    </w:p>
    <w:p w:rsidR="00E55542" w:rsidRDefault="00E55542" w:rsidP="00E55542">
      <w:pPr>
        <w:spacing w:after="120" w:line="240" w:lineRule="auto"/>
        <w:ind w:right="-426"/>
        <w:jc w:val="both"/>
        <w:rPr>
          <w:sz w:val="28"/>
          <w:szCs w:val="28"/>
        </w:rPr>
      </w:pPr>
      <w:r>
        <w:rPr>
          <w:b/>
          <w:bCs/>
          <w:i/>
          <w:iCs/>
          <w:sz w:val="28"/>
          <w:szCs w:val="28"/>
        </w:rPr>
        <w:t xml:space="preserve">Политическое участие </w:t>
      </w:r>
      <w:r>
        <w:rPr>
          <w:sz w:val="28"/>
          <w:szCs w:val="28"/>
        </w:rPr>
        <w:t>– действия гражданина с целью повлиять на принятие и реализацию гос. решений, выбор представителей в органы власти</w:t>
      </w:r>
    </w:p>
    <w:p w:rsidR="00E55542" w:rsidRDefault="00E55542" w:rsidP="00E55542">
      <w:pPr>
        <w:spacing w:after="120" w:line="240" w:lineRule="auto"/>
        <w:ind w:right="-426"/>
        <w:rPr>
          <w:b/>
          <w:bCs/>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310515</wp:posOffset>
                </wp:positionH>
                <wp:positionV relativeFrom="paragraph">
                  <wp:posOffset>192405</wp:posOffset>
                </wp:positionV>
                <wp:extent cx="19050" cy="4159885"/>
                <wp:effectExtent l="0" t="0" r="19050" b="1206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19050" cy="4159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15.15pt" to="25.95pt,3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" strokecolor="black [3040]"/>
            </w:pict>
          </mc:Fallback>
        </mc:AlternateContent>
      </w:r>
      <w:r>
        <w:rPr>
          <w:b/>
          <w:bCs/>
          <w:sz w:val="28"/>
          <w:szCs w:val="28"/>
        </w:rPr>
        <w:t>Основные формы</w:t>
      </w:r>
    </w:p>
    <w:p w:rsidR="00E55542" w:rsidRDefault="00E55542" w:rsidP="00E55542">
      <w:pPr>
        <w:spacing w:after="120" w:line="240" w:lineRule="auto"/>
        <w:ind w:right="-426"/>
        <w:jc w:val="center"/>
        <w:rPr>
          <w:b/>
          <w:bCs/>
          <w:sz w:val="28"/>
          <w:szCs w:val="28"/>
        </w:rPr>
      </w:pPr>
    </w:p>
    <w:p w:rsidR="00E55542" w:rsidRDefault="00E55542" w:rsidP="00E55542">
      <w:pPr>
        <w:spacing w:after="120" w:line="240" w:lineRule="auto"/>
        <w:ind w:right="-426"/>
        <w:jc w:val="right"/>
        <w:rPr>
          <w:b/>
          <w:bCs/>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329565</wp:posOffset>
                </wp:positionH>
                <wp:positionV relativeFrom="paragraph">
                  <wp:posOffset>59690</wp:posOffset>
                </wp:positionV>
                <wp:extent cx="2066925" cy="0"/>
                <wp:effectExtent l="0" t="76200" r="28575" b="95250"/>
                <wp:wrapNone/>
                <wp:docPr id="2" name="Прямая со стрелкой 2"/>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25.95pt;margin-top:4.7pt;width:16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" strokecolor="black [3040]">
                <v:stroke endarrow="block"/>
              </v:shape>
            </w:pict>
          </mc:Fallback>
        </mc:AlternateContent>
      </w:r>
      <w:r>
        <w:rPr>
          <w:b/>
          <w:bCs/>
          <w:sz w:val="28"/>
          <w:szCs w:val="28"/>
        </w:rPr>
        <w:t xml:space="preserve">Обращения и письма граждан к власти, встречи </w:t>
      </w:r>
    </w:p>
    <w:p w:rsidR="00E55542" w:rsidRDefault="00E55542" w:rsidP="00E55542">
      <w:pPr>
        <w:spacing w:after="120" w:line="240" w:lineRule="auto"/>
        <w:ind w:right="-426"/>
        <w:jc w:val="right"/>
        <w:rPr>
          <w:sz w:val="28"/>
          <w:szCs w:val="28"/>
        </w:rPr>
      </w:pPr>
      <w:r>
        <w:rPr>
          <w:b/>
          <w:bCs/>
          <w:sz w:val="28"/>
          <w:szCs w:val="28"/>
        </w:rPr>
        <w:lastRenderedPageBreak/>
        <w:t>с политическими деятелями</w:t>
      </w:r>
    </w:p>
    <w:p w:rsidR="00E55542" w:rsidRDefault="00E55542" w:rsidP="00E55542">
      <w:pPr>
        <w:spacing w:after="120" w:line="240" w:lineRule="auto"/>
        <w:ind w:right="-426"/>
        <w:jc w:val="right"/>
        <w:rPr>
          <w:b/>
          <w:bCs/>
          <w:sz w:val="28"/>
          <w:szCs w:val="28"/>
        </w:rPr>
      </w:pPr>
      <w:r>
        <w:rPr>
          <w:b/>
          <w:bCs/>
          <w:sz w:val="28"/>
          <w:szCs w:val="28"/>
        </w:rPr>
        <w:t>Ст. 33 КРФ</w:t>
      </w:r>
    </w:p>
    <w:p w:rsidR="00E55542" w:rsidRDefault="00E55542" w:rsidP="00E55542">
      <w:pPr>
        <w:spacing w:after="120" w:line="240" w:lineRule="auto"/>
        <w:ind w:right="-426"/>
        <w:jc w:val="right"/>
        <w:rPr>
          <w:b/>
          <w:bCs/>
          <w:sz w:val="28"/>
          <w:szCs w:val="28"/>
        </w:rPr>
      </w:pPr>
    </w:p>
    <w:p w:rsidR="00E55542" w:rsidRDefault="00E55542" w:rsidP="00E55542">
      <w:pPr>
        <w:spacing w:after="120" w:line="240" w:lineRule="auto"/>
        <w:ind w:right="-426"/>
        <w:jc w:val="right"/>
        <w:rPr>
          <w:b/>
          <w:bCs/>
          <w:sz w:val="28"/>
          <w:szCs w:val="28"/>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320040</wp:posOffset>
                </wp:positionH>
                <wp:positionV relativeFrom="paragraph">
                  <wp:posOffset>99695</wp:posOffset>
                </wp:positionV>
                <wp:extent cx="2171700" cy="19050"/>
                <wp:effectExtent l="0" t="76200" r="19050" b="76200"/>
                <wp:wrapNone/>
                <wp:docPr id="3" name="Прямая со стрелкой 3"/>
                <wp:cNvGraphicFramePr/>
                <a:graphic xmlns:a="http://schemas.openxmlformats.org/drawingml/2006/main">
                  <a:graphicData uri="http://schemas.microsoft.com/office/word/2010/wordprocessingShape">
                    <wps:wsp>
                      <wps:cNvCnPr/>
                      <wps:spPr>
                        <a:xfrm flipV="1">
                          <a:off x="0" y="0"/>
                          <a:ext cx="217170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5.2pt;margin-top:7.85pt;width:171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" strokecolor="black [3040]">
                <v:stroke endarrow="block"/>
              </v:shape>
            </w:pict>
          </mc:Fallback>
        </mc:AlternateContent>
      </w:r>
      <w:r>
        <w:rPr>
          <w:b/>
          <w:bCs/>
          <w:sz w:val="28"/>
          <w:szCs w:val="28"/>
        </w:rPr>
        <w:t xml:space="preserve">Участие граждан в деятельности политических </w:t>
      </w:r>
    </w:p>
    <w:p w:rsidR="00E55542" w:rsidRDefault="00E55542" w:rsidP="00E55542">
      <w:pPr>
        <w:spacing w:after="120" w:line="240" w:lineRule="auto"/>
        <w:ind w:right="-426"/>
        <w:jc w:val="right"/>
        <w:rPr>
          <w:sz w:val="28"/>
          <w:szCs w:val="28"/>
        </w:rPr>
      </w:pPr>
      <w:r>
        <w:rPr>
          <w:b/>
          <w:bCs/>
          <w:sz w:val="28"/>
          <w:szCs w:val="28"/>
        </w:rPr>
        <w:t>партий, организаций, движений</w:t>
      </w:r>
    </w:p>
    <w:p w:rsidR="00E55542" w:rsidRDefault="00E55542" w:rsidP="00E55542">
      <w:pPr>
        <w:spacing w:after="120" w:line="240" w:lineRule="auto"/>
        <w:ind w:right="-426"/>
        <w:jc w:val="right"/>
        <w:rPr>
          <w:b/>
          <w:bCs/>
          <w:sz w:val="28"/>
          <w:szCs w:val="28"/>
        </w:rPr>
      </w:pPr>
      <w:r>
        <w:rPr>
          <w:b/>
          <w:bCs/>
          <w:sz w:val="28"/>
          <w:szCs w:val="28"/>
        </w:rPr>
        <w:t>Ст. 30 КРФ</w:t>
      </w:r>
    </w:p>
    <w:p w:rsidR="00E55542" w:rsidRDefault="00E55542" w:rsidP="00E55542">
      <w:pPr>
        <w:spacing w:after="120" w:line="240" w:lineRule="auto"/>
        <w:ind w:right="-426"/>
        <w:jc w:val="right"/>
        <w:rPr>
          <w:b/>
          <w:bCs/>
          <w:sz w:val="28"/>
          <w:szCs w:val="28"/>
        </w:rPr>
      </w:pPr>
    </w:p>
    <w:p w:rsidR="00E55542" w:rsidRDefault="00E55542" w:rsidP="00E55542">
      <w:pPr>
        <w:spacing w:after="120" w:line="240" w:lineRule="auto"/>
        <w:ind w:right="-426"/>
        <w:jc w:val="right"/>
        <w:rPr>
          <w:sz w:val="28"/>
          <w:szCs w:val="28"/>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348615</wp:posOffset>
                </wp:positionH>
                <wp:positionV relativeFrom="paragraph">
                  <wp:posOffset>89535</wp:posOffset>
                </wp:positionV>
                <wp:extent cx="3648075" cy="45720"/>
                <wp:effectExtent l="0" t="76200" r="9525" b="49530"/>
                <wp:wrapNone/>
                <wp:docPr id="4" name="Прямая со стрелкой 4"/>
                <wp:cNvGraphicFramePr/>
                <a:graphic xmlns:a="http://schemas.openxmlformats.org/drawingml/2006/main">
                  <a:graphicData uri="http://schemas.microsoft.com/office/word/2010/wordprocessingShape">
                    <wps:wsp>
                      <wps:cNvCnPr/>
                      <wps:spPr>
                        <a:xfrm flipV="1">
                          <a:off x="0" y="0"/>
                          <a:ext cx="3648075"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 o:spid="_x0000_s1026" type="#_x0000_t32" style="position:absolute;margin-left:27.45pt;margin-top:7.05pt;width:287.2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" strokecolor="black [3040]">
                <v:stroke endarrow="block"/>
              </v:shape>
            </w:pict>
          </mc:Fallback>
        </mc:AlternateContent>
      </w:r>
      <w:r>
        <w:rPr>
          <w:b/>
          <w:bCs/>
          <w:sz w:val="28"/>
          <w:szCs w:val="28"/>
        </w:rPr>
        <w:t>Участие граждан в выборах</w:t>
      </w:r>
    </w:p>
    <w:p w:rsidR="00E55542" w:rsidRDefault="00E55542" w:rsidP="00E55542">
      <w:pPr>
        <w:spacing w:after="120" w:line="240" w:lineRule="auto"/>
        <w:ind w:right="-426"/>
        <w:jc w:val="right"/>
        <w:rPr>
          <w:b/>
          <w:bCs/>
          <w:sz w:val="28"/>
          <w:szCs w:val="28"/>
        </w:rPr>
      </w:pPr>
      <w:r>
        <w:rPr>
          <w:b/>
          <w:bCs/>
          <w:sz w:val="28"/>
          <w:szCs w:val="28"/>
        </w:rPr>
        <w:t>Ст. 32 КРФ</w:t>
      </w:r>
    </w:p>
    <w:p w:rsidR="00E55542" w:rsidRDefault="00E55542" w:rsidP="00E55542">
      <w:pPr>
        <w:spacing w:after="120" w:line="240" w:lineRule="auto"/>
        <w:ind w:right="-426"/>
        <w:jc w:val="right"/>
        <w:rPr>
          <w:sz w:val="28"/>
          <w:szCs w:val="28"/>
        </w:rPr>
      </w:pPr>
    </w:p>
    <w:p w:rsidR="00E55542" w:rsidRDefault="00E55542" w:rsidP="00E55542">
      <w:pPr>
        <w:spacing w:after="120" w:line="240" w:lineRule="auto"/>
        <w:ind w:right="-426"/>
        <w:jc w:val="right"/>
        <w:rPr>
          <w:b/>
          <w:bCs/>
          <w:sz w:val="28"/>
          <w:szCs w:val="28"/>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310515</wp:posOffset>
                </wp:positionH>
                <wp:positionV relativeFrom="paragraph">
                  <wp:posOffset>175895</wp:posOffset>
                </wp:positionV>
                <wp:extent cx="2581275" cy="45720"/>
                <wp:effectExtent l="0" t="76200" r="9525" b="49530"/>
                <wp:wrapNone/>
                <wp:docPr id="5" name="Прямая со стрелкой 5"/>
                <wp:cNvGraphicFramePr/>
                <a:graphic xmlns:a="http://schemas.openxmlformats.org/drawingml/2006/main">
                  <a:graphicData uri="http://schemas.microsoft.com/office/word/2010/wordprocessingShape">
                    <wps:wsp>
                      <wps:cNvCnPr/>
                      <wps:spPr>
                        <a:xfrm flipV="1">
                          <a:off x="0" y="0"/>
                          <a:ext cx="2581275"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24.45pt;margin-top:13.85pt;width:203.2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" strokecolor="black [3040]">
                <v:stroke endarrow="block"/>
              </v:shape>
            </w:pict>
          </mc:Fallback>
        </mc:AlternateContent>
      </w:r>
      <w:proofErr w:type="gramStart"/>
      <w:r>
        <w:rPr>
          <w:b/>
          <w:bCs/>
          <w:sz w:val="28"/>
          <w:szCs w:val="28"/>
        </w:rPr>
        <w:t xml:space="preserve">Прямые действия граждан (митинги, </w:t>
      </w:r>
      <w:proofErr w:type="gramEnd"/>
    </w:p>
    <w:p w:rsidR="00E55542" w:rsidRDefault="00E55542" w:rsidP="00E55542">
      <w:pPr>
        <w:spacing w:after="120" w:line="240" w:lineRule="auto"/>
        <w:ind w:right="-426"/>
        <w:jc w:val="right"/>
        <w:rPr>
          <w:sz w:val="28"/>
          <w:szCs w:val="28"/>
        </w:rPr>
      </w:pPr>
      <w:r>
        <w:rPr>
          <w:b/>
          <w:bCs/>
          <w:sz w:val="28"/>
          <w:szCs w:val="28"/>
        </w:rPr>
        <w:t>пикетирование, демонстрации)</w:t>
      </w:r>
    </w:p>
    <w:p w:rsidR="00E55542" w:rsidRDefault="00E55542" w:rsidP="00E55542">
      <w:pPr>
        <w:spacing w:after="120" w:line="240" w:lineRule="auto"/>
        <w:ind w:right="-426"/>
        <w:jc w:val="right"/>
        <w:rPr>
          <w:b/>
          <w:bCs/>
          <w:sz w:val="28"/>
          <w:szCs w:val="28"/>
        </w:rPr>
      </w:pPr>
      <w:r>
        <w:rPr>
          <w:b/>
          <w:bCs/>
          <w:sz w:val="28"/>
          <w:szCs w:val="28"/>
        </w:rPr>
        <w:t>Ст. 31 КРФ</w:t>
      </w:r>
    </w:p>
    <w:p w:rsidR="00E55542" w:rsidRDefault="00E55542" w:rsidP="00E55542">
      <w:pPr>
        <w:spacing w:after="120" w:line="240" w:lineRule="auto"/>
        <w:ind w:right="-426"/>
        <w:jc w:val="right"/>
        <w:rPr>
          <w:b/>
          <w:bCs/>
          <w:sz w:val="28"/>
          <w:szCs w:val="28"/>
        </w:rPr>
      </w:pPr>
    </w:p>
    <w:p w:rsidR="00E55542" w:rsidRDefault="00E55542" w:rsidP="00E55542">
      <w:pPr>
        <w:spacing w:after="120" w:line="240" w:lineRule="auto"/>
        <w:ind w:right="-426"/>
        <w:rPr>
          <w:sz w:val="28"/>
          <w:szCs w:val="28"/>
        </w:rPr>
      </w:pPr>
      <w:r>
        <w:rPr>
          <w:b/>
          <w:bCs/>
          <w:sz w:val="28"/>
          <w:szCs w:val="28"/>
        </w:rPr>
        <w:t>Собрание</w:t>
      </w:r>
      <w:r>
        <w:rPr>
          <w:sz w:val="28"/>
          <w:szCs w:val="28"/>
        </w:rPr>
        <w:t xml:space="preserve"> – это совместное присутствие группы граждан в определенном месте для обсуждения или решения определенной проблемы.</w:t>
      </w:r>
    </w:p>
    <w:p w:rsidR="00E55542" w:rsidRDefault="00E55542" w:rsidP="00E55542">
      <w:pPr>
        <w:spacing w:after="120" w:line="240" w:lineRule="auto"/>
        <w:ind w:right="-426"/>
        <w:rPr>
          <w:sz w:val="28"/>
          <w:szCs w:val="28"/>
        </w:rPr>
      </w:pPr>
      <w:r>
        <w:rPr>
          <w:b/>
          <w:bCs/>
          <w:sz w:val="28"/>
          <w:szCs w:val="28"/>
        </w:rPr>
        <w:t xml:space="preserve">Митинг </w:t>
      </w:r>
      <w:r>
        <w:rPr>
          <w:sz w:val="28"/>
          <w:szCs w:val="28"/>
        </w:rPr>
        <w:t xml:space="preserve">– массовое собрание граждан, форма публичного выражения требований по конкретному вопросу. </w:t>
      </w:r>
    </w:p>
    <w:p w:rsidR="00E55542" w:rsidRDefault="00E55542" w:rsidP="00E55542">
      <w:pPr>
        <w:spacing w:after="120" w:line="240" w:lineRule="auto"/>
        <w:ind w:right="-426"/>
        <w:rPr>
          <w:sz w:val="28"/>
          <w:szCs w:val="28"/>
        </w:rPr>
      </w:pPr>
      <w:r>
        <w:rPr>
          <w:sz w:val="28"/>
          <w:szCs w:val="28"/>
        </w:rPr>
        <w:t>– массовое прохождение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w:t>
      </w:r>
    </w:p>
    <w:p w:rsidR="00E55542" w:rsidRDefault="00E55542" w:rsidP="00E55542">
      <w:pPr>
        <w:spacing w:after="120" w:line="240" w:lineRule="auto"/>
        <w:ind w:right="-426"/>
        <w:rPr>
          <w:sz w:val="28"/>
          <w:szCs w:val="28"/>
        </w:rPr>
      </w:pPr>
      <w:r>
        <w:rPr>
          <w:b/>
          <w:bCs/>
          <w:sz w:val="28"/>
          <w:szCs w:val="28"/>
        </w:rPr>
        <w:t xml:space="preserve">Демонстрация </w:t>
      </w:r>
      <w:r>
        <w:rPr>
          <w:sz w:val="28"/>
          <w:szCs w:val="28"/>
        </w:rPr>
        <w:t>– публичное шествие людей с плакатами, транспарантами.</w:t>
      </w:r>
    </w:p>
    <w:p w:rsidR="00E55542" w:rsidRDefault="00E55542" w:rsidP="00E55542">
      <w:pPr>
        <w:spacing w:after="120" w:line="240" w:lineRule="auto"/>
        <w:ind w:right="-426"/>
        <w:rPr>
          <w:sz w:val="28"/>
          <w:szCs w:val="28"/>
        </w:rPr>
      </w:pPr>
      <w:r>
        <w:rPr>
          <w:b/>
          <w:bCs/>
          <w:sz w:val="28"/>
          <w:szCs w:val="28"/>
        </w:rPr>
        <w:t xml:space="preserve">Шествие </w:t>
      </w:r>
      <w:r>
        <w:rPr>
          <w:bCs/>
          <w:i/>
          <w:sz w:val="28"/>
          <w:szCs w:val="28"/>
        </w:rPr>
        <w:t>(см. Закон)</w:t>
      </w:r>
    </w:p>
    <w:p w:rsidR="00E55542" w:rsidRDefault="00E55542" w:rsidP="00E55542">
      <w:pPr>
        <w:spacing w:after="120" w:line="240" w:lineRule="auto"/>
        <w:ind w:right="-426"/>
        <w:rPr>
          <w:sz w:val="28"/>
          <w:szCs w:val="28"/>
        </w:rPr>
      </w:pPr>
      <w:r>
        <w:rPr>
          <w:b/>
          <w:bCs/>
          <w:sz w:val="28"/>
          <w:szCs w:val="28"/>
        </w:rPr>
        <w:t xml:space="preserve">Пикетирование </w:t>
      </w:r>
      <w:r>
        <w:rPr>
          <w:sz w:val="28"/>
          <w:szCs w:val="28"/>
        </w:rPr>
        <w:t>– публичное выражение коллективного или индивидуального мнения, осуществляемое без шествия и звукоусиления, путем размещения граждан у пикетируемого объекта с использованием плакатов, транспарантов и иных средств наглядной агитации.</w:t>
      </w:r>
    </w:p>
    <w:p w:rsidR="00E55542" w:rsidRDefault="00E55542" w:rsidP="00E55542">
      <w:pPr>
        <w:spacing w:after="120" w:line="240" w:lineRule="auto"/>
        <w:ind w:right="-426"/>
        <w:jc w:val="center"/>
        <w:rPr>
          <w:rFonts w:ascii="Times New Roman" w:hAnsi="Times New Roman" w:cs="Times New Roman"/>
          <w:b/>
          <w:sz w:val="32"/>
          <w:szCs w:val="32"/>
        </w:rPr>
      </w:pPr>
      <w:r>
        <w:rPr>
          <w:rFonts w:ascii="Times New Roman" w:hAnsi="Times New Roman" w:cs="Times New Roman"/>
          <w:b/>
          <w:sz w:val="32"/>
          <w:szCs w:val="32"/>
        </w:rPr>
        <w:t>2.Значение выборов в демократическом обществе.</w:t>
      </w:r>
    </w:p>
    <w:p w:rsidR="00E55542" w:rsidRDefault="00E55542" w:rsidP="00E55542">
      <w:pPr>
        <w:spacing w:after="120" w:line="240" w:lineRule="auto"/>
        <w:ind w:right="-426"/>
        <w:rPr>
          <w:sz w:val="28"/>
          <w:szCs w:val="28"/>
        </w:rPr>
      </w:pPr>
      <w:r>
        <w:rPr>
          <w:b/>
          <w:bCs/>
          <w:i/>
          <w:iCs/>
          <w:sz w:val="28"/>
          <w:szCs w:val="28"/>
        </w:rPr>
        <w:t>Выборы</w:t>
      </w:r>
      <w:r>
        <w:rPr>
          <w:sz w:val="28"/>
          <w:szCs w:val="28"/>
        </w:rPr>
        <w:t xml:space="preserve"> – способ формирования органов государственной власти и местного самоуправления путем голосования. Одна из форм непосредственной демократии.</w:t>
      </w:r>
    </w:p>
    <w:p w:rsidR="00E55542" w:rsidRDefault="00E55542" w:rsidP="00E55542">
      <w:pPr>
        <w:spacing w:after="120" w:line="240" w:lineRule="auto"/>
        <w:ind w:right="-426"/>
        <w:rPr>
          <w:sz w:val="28"/>
          <w:szCs w:val="28"/>
        </w:rPr>
      </w:pPr>
      <w:r>
        <w:rPr>
          <w:sz w:val="28"/>
          <w:szCs w:val="28"/>
        </w:rPr>
        <w:t>Выборы:</w:t>
      </w:r>
    </w:p>
    <w:p w:rsidR="00E55542" w:rsidRDefault="00E55542" w:rsidP="00E55542">
      <w:pPr>
        <w:spacing w:after="120" w:line="240" w:lineRule="auto"/>
        <w:ind w:right="-426"/>
        <w:rPr>
          <w:sz w:val="28"/>
          <w:szCs w:val="28"/>
        </w:rPr>
      </w:pPr>
      <w:r>
        <w:rPr>
          <w:sz w:val="28"/>
          <w:szCs w:val="28"/>
        </w:rPr>
        <w:t>Представляют основную форму участия граждан в управлении государством;</w:t>
      </w:r>
    </w:p>
    <w:p w:rsidR="00E55542" w:rsidRDefault="00E55542" w:rsidP="00E55542">
      <w:pPr>
        <w:spacing w:after="120" w:line="240" w:lineRule="auto"/>
        <w:ind w:right="-426"/>
        <w:rPr>
          <w:sz w:val="28"/>
          <w:szCs w:val="28"/>
        </w:rPr>
      </w:pPr>
      <w:r>
        <w:rPr>
          <w:sz w:val="28"/>
          <w:szCs w:val="28"/>
        </w:rPr>
        <w:t>Дают возможность выразить гражданам свою волю, а гос. власть – быть созданной и действовать в соответствии с этой волей;</w:t>
      </w:r>
    </w:p>
    <w:p w:rsidR="00E55542" w:rsidRDefault="00E55542" w:rsidP="00E55542">
      <w:pPr>
        <w:spacing w:after="120" w:line="240" w:lineRule="auto"/>
        <w:ind w:right="-426"/>
        <w:rPr>
          <w:sz w:val="28"/>
          <w:szCs w:val="28"/>
        </w:rPr>
      </w:pPr>
      <w:r>
        <w:rPr>
          <w:sz w:val="28"/>
          <w:szCs w:val="28"/>
        </w:rPr>
        <w:t>Это эффективный способ политического просвещения народа;</w:t>
      </w:r>
    </w:p>
    <w:p w:rsidR="00E55542" w:rsidRDefault="00E55542" w:rsidP="00E55542">
      <w:pPr>
        <w:spacing w:after="120" w:line="240" w:lineRule="auto"/>
        <w:ind w:right="-426"/>
        <w:rPr>
          <w:sz w:val="28"/>
          <w:szCs w:val="28"/>
        </w:rPr>
      </w:pPr>
      <w:r>
        <w:rPr>
          <w:sz w:val="28"/>
          <w:szCs w:val="28"/>
        </w:rPr>
        <w:lastRenderedPageBreak/>
        <w:t>Это «барометр» общественного мнения</w:t>
      </w:r>
    </w:p>
    <w:p w:rsidR="00E55542" w:rsidRDefault="00E55542" w:rsidP="00E55542">
      <w:pPr>
        <w:spacing w:after="120" w:line="240" w:lineRule="auto"/>
        <w:ind w:right="-426"/>
        <w:jc w:val="center"/>
        <w:rPr>
          <w:rFonts w:ascii="Times New Roman" w:hAnsi="Times New Roman" w:cs="Times New Roman"/>
          <w:b/>
          <w:sz w:val="32"/>
          <w:szCs w:val="32"/>
        </w:rPr>
      </w:pPr>
      <w:r>
        <w:rPr>
          <w:rFonts w:ascii="Times New Roman" w:hAnsi="Times New Roman" w:cs="Times New Roman"/>
          <w:b/>
          <w:sz w:val="32"/>
          <w:szCs w:val="32"/>
        </w:rPr>
        <w:t>3.Основы избирательного права.</w:t>
      </w:r>
    </w:p>
    <w:p w:rsidR="00E55542" w:rsidRDefault="00E55542" w:rsidP="00E55542">
      <w:pPr>
        <w:spacing w:after="120" w:line="240" w:lineRule="auto"/>
        <w:ind w:right="-426"/>
        <w:jc w:val="center"/>
        <w:rPr>
          <w:rFonts w:ascii="Times New Roman" w:hAnsi="Times New Roman" w:cs="Times New Roman"/>
          <w:b/>
          <w:sz w:val="32"/>
          <w:szCs w:val="32"/>
        </w:rPr>
      </w:pPr>
    </w:p>
    <w:p w:rsidR="00E55542" w:rsidRDefault="00E55542" w:rsidP="00E55542">
      <w:pPr>
        <w:spacing w:after="120" w:line="240" w:lineRule="auto"/>
        <w:ind w:right="-426"/>
        <w:rPr>
          <w:sz w:val="28"/>
          <w:szCs w:val="28"/>
        </w:rPr>
      </w:pPr>
      <w:r>
        <w:rPr>
          <w:sz w:val="28"/>
          <w:szCs w:val="28"/>
        </w:rPr>
        <w:t>Кого мы выбираем?</w:t>
      </w:r>
    </w:p>
    <w:p w:rsidR="00E55542" w:rsidRDefault="00E55542" w:rsidP="00E55542">
      <w:pPr>
        <w:spacing w:after="120" w:line="240" w:lineRule="auto"/>
        <w:ind w:right="-426"/>
        <w:rPr>
          <w:sz w:val="28"/>
          <w:szCs w:val="28"/>
        </w:rPr>
      </w:pPr>
      <w:r>
        <w:rPr>
          <w:sz w:val="28"/>
          <w:szCs w:val="28"/>
        </w:rPr>
        <w:t>Президент РФ</w:t>
      </w:r>
    </w:p>
    <w:p w:rsidR="00E55542" w:rsidRDefault="00E55542" w:rsidP="00E55542">
      <w:pPr>
        <w:spacing w:after="120"/>
        <w:ind w:right="-426"/>
        <w:rPr>
          <w:b/>
          <w:bCs/>
          <w:sz w:val="28"/>
          <w:szCs w:val="28"/>
        </w:rPr>
      </w:pPr>
      <w:r>
        <w:rPr>
          <w:sz w:val="28"/>
          <w:szCs w:val="28"/>
        </w:rPr>
        <w:t xml:space="preserve">Органы власти: </w:t>
      </w:r>
      <w:proofErr w:type="gramStart"/>
      <w:r>
        <w:rPr>
          <w:b/>
          <w:bCs/>
          <w:sz w:val="28"/>
          <w:szCs w:val="28"/>
        </w:rPr>
        <w:t>Федеральные</w:t>
      </w:r>
      <w:r>
        <w:rPr>
          <w:sz w:val="28"/>
          <w:szCs w:val="28"/>
        </w:rPr>
        <w:t xml:space="preserve"> </w:t>
      </w:r>
      <w:r>
        <w:rPr>
          <w:b/>
          <w:bCs/>
          <w:sz w:val="28"/>
          <w:szCs w:val="28"/>
        </w:rPr>
        <w:t>(Гос.</w:t>
      </w:r>
      <w:proofErr w:type="gramEnd"/>
      <w:r>
        <w:rPr>
          <w:b/>
          <w:bCs/>
          <w:sz w:val="28"/>
          <w:szCs w:val="28"/>
        </w:rPr>
        <w:t xml:space="preserve"> </w:t>
      </w:r>
      <w:proofErr w:type="gramStart"/>
      <w:r>
        <w:rPr>
          <w:b/>
          <w:bCs/>
          <w:sz w:val="28"/>
          <w:szCs w:val="28"/>
        </w:rPr>
        <w:t>Думу),</w:t>
      </w:r>
      <w:r>
        <w:rPr>
          <w:rFonts w:ascii="Calibri" w:eastAsia="Calibri" w:hAnsi="Calibri" w:cs="Times New Roman"/>
          <w:b/>
          <w:bCs/>
          <w:color w:val="000000" w:themeColor="text1"/>
          <w:kern w:val="24"/>
          <w:sz w:val="48"/>
          <w:szCs w:val="48"/>
          <w:lang w:eastAsia="ru-RU"/>
        </w:rPr>
        <w:t xml:space="preserve"> </w:t>
      </w:r>
      <w:r>
        <w:rPr>
          <w:b/>
          <w:bCs/>
          <w:sz w:val="28"/>
          <w:szCs w:val="28"/>
        </w:rPr>
        <w:t>Субъектов федерации, местные.</w:t>
      </w:r>
      <w:proofErr w:type="gramEnd"/>
    </w:p>
    <w:p w:rsidR="00E55542" w:rsidRDefault="00E55542" w:rsidP="00E55542">
      <w:pPr>
        <w:spacing w:after="120"/>
        <w:ind w:right="-426"/>
        <w:rPr>
          <w:b/>
          <w:bCs/>
          <w:sz w:val="28"/>
          <w:szCs w:val="28"/>
        </w:rPr>
      </w:pPr>
      <w:r>
        <w:rPr>
          <w:b/>
          <w:bCs/>
          <w:sz w:val="28"/>
          <w:szCs w:val="28"/>
          <w:u w:val="single"/>
        </w:rPr>
        <w:t xml:space="preserve">Документы, составляющие основу избирательного права   и  избирательного процесса </w:t>
      </w:r>
    </w:p>
    <w:p w:rsidR="00E55542" w:rsidRDefault="00E55542" w:rsidP="00E55542">
      <w:pPr>
        <w:spacing w:after="120"/>
        <w:ind w:right="-426"/>
        <w:rPr>
          <w:b/>
          <w:bCs/>
          <w:sz w:val="28"/>
          <w:szCs w:val="28"/>
        </w:rPr>
      </w:pPr>
      <w:r>
        <w:rPr>
          <w:b/>
          <w:bCs/>
          <w:sz w:val="28"/>
          <w:szCs w:val="28"/>
        </w:rPr>
        <w:t xml:space="preserve"> Конституция Российской Федерации</w:t>
      </w:r>
    </w:p>
    <w:p w:rsidR="00E55542" w:rsidRDefault="00E55542" w:rsidP="00E55542">
      <w:pPr>
        <w:spacing w:after="120"/>
        <w:ind w:right="-426"/>
        <w:rPr>
          <w:b/>
          <w:bCs/>
          <w:sz w:val="28"/>
          <w:szCs w:val="28"/>
        </w:rPr>
      </w:pPr>
      <w:r>
        <w:rPr>
          <w:b/>
          <w:bCs/>
          <w:sz w:val="28"/>
          <w:szCs w:val="28"/>
        </w:rPr>
        <w:t xml:space="preserve">Федеральный Конституционный закон «О референдуме РФ» </w:t>
      </w:r>
    </w:p>
    <w:p w:rsidR="00E55542" w:rsidRDefault="00E55542" w:rsidP="00E55542">
      <w:pPr>
        <w:spacing w:after="120"/>
        <w:ind w:right="-426"/>
        <w:rPr>
          <w:b/>
          <w:bCs/>
          <w:sz w:val="28"/>
          <w:szCs w:val="28"/>
        </w:rPr>
      </w:pPr>
      <w:r>
        <w:rPr>
          <w:b/>
          <w:bCs/>
          <w:sz w:val="28"/>
          <w:szCs w:val="28"/>
        </w:rPr>
        <w:t>Федеральный закон «Об основных гарантиях избирательных прав  и права на участие в референдуме граждан Российской Федерации»</w:t>
      </w:r>
    </w:p>
    <w:p w:rsidR="00E55542" w:rsidRDefault="00E55542" w:rsidP="00E55542">
      <w:pPr>
        <w:spacing w:after="120"/>
        <w:ind w:right="-426"/>
        <w:rPr>
          <w:b/>
          <w:bCs/>
          <w:sz w:val="28"/>
          <w:szCs w:val="28"/>
        </w:rPr>
      </w:pPr>
      <w:r>
        <w:rPr>
          <w:b/>
          <w:bCs/>
          <w:sz w:val="28"/>
          <w:szCs w:val="28"/>
        </w:rPr>
        <w:t>Федеральный закон «О выборах Президента РФ»</w:t>
      </w:r>
    </w:p>
    <w:p w:rsidR="00E55542" w:rsidRDefault="00E55542" w:rsidP="00E55542">
      <w:pPr>
        <w:spacing w:after="120"/>
        <w:ind w:right="-426"/>
        <w:rPr>
          <w:b/>
          <w:bCs/>
          <w:sz w:val="28"/>
          <w:szCs w:val="28"/>
        </w:rPr>
      </w:pPr>
      <w:r>
        <w:rPr>
          <w:b/>
          <w:bCs/>
          <w:sz w:val="28"/>
          <w:szCs w:val="28"/>
        </w:rPr>
        <w:t>Федеральный закон «О выборах депутатов Государственной Думы Федерального собрания РФ»</w:t>
      </w:r>
    </w:p>
    <w:p w:rsidR="00E55542" w:rsidRDefault="00E55542" w:rsidP="00E55542">
      <w:pPr>
        <w:spacing w:after="120"/>
        <w:ind w:right="-426"/>
        <w:rPr>
          <w:b/>
          <w:bCs/>
          <w:sz w:val="28"/>
          <w:szCs w:val="28"/>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567690</wp:posOffset>
                </wp:positionH>
                <wp:positionV relativeFrom="paragraph">
                  <wp:posOffset>179705</wp:posOffset>
                </wp:positionV>
                <wp:extent cx="38100" cy="2124075"/>
                <wp:effectExtent l="0" t="0" r="19050" b="28575"/>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38100" cy="2124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pt,14.15pt" to="47.7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" strokecolor="black [3040]"/>
            </w:pict>
          </mc:Fallback>
        </mc:AlternateContent>
      </w:r>
      <w:r>
        <w:rPr>
          <w:b/>
          <w:bCs/>
          <w:i/>
          <w:iCs/>
          <w:sz w:val="28"/>
          <w:szCs w:val="28"/>
        </w:rPr>
        <w:t>Избирательное право</w:t>
      </w:r>
      <w:r>
        <w:rPr>
          <w:b/>
          <w:bCs/>
          <w:sz w:val="28"/>
          <w:szCs w:val="28"/>
        </w:rPr>
        <w:t xml:space="preserve"> </w:t>
      </w:r>
    </w:p>
    <w:p w:rsidR="00E55542" w:rsidRDefault="00E55542" w:rsidP="00E55542">
      <w:pPr>
        <w:spacing w:after="120"/>
        <w:ind w:right="-426"/>
        <w:rPr>
          <w:b/>
          <w:bCs/>
          <w:i/>
          <w:iCs/>
          <w:sz w:val="28"/>
          <w:szCs w:val="28"/>
        </w:rPr>
      </w:pPr>
    </w:p>
    <w:p w:rsidR="00E55542" w:rsidRDefault="00E55542" w:rsidP="00E55542">
      <w:pPr>
        <w:spacing w:after="120"/>
        <w:ind w:right="-426"/>
        <w:jc w:val="right"/>
        <w:rPr>
          <w:bCs/>
          <w:sz w:val="28"/>
          <w:szCs w:val="28"/>
        </w:rPr>
      </w:pP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5587365</wp:posOffset>
                </wp:positionH>
                <wp:positionV relativeFrom="paragraph">
                  <wp:posOffset>194310</wp:posOffset>
                </wp:positionV>
                <wp:extent cx="9525" cy="190500"/>
                <wp:effectExtent l="38100" t="0" r="66675" b="57150"/>
                <wp:wrapNone/>
                <wp:docPr id="9" name="Прямая со стрелкой 9"/>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439.95pt;margin-top:15.3pt;width:.7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" strokecolor="black [3040]">
                <v:stroke endarrow="block"/>
              </v:shape>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634365</wp:posOffset>
                </wp:positionH>
                <wp:positionV relativeFrom="paragraph">
                  <wp:posOffset>72390</wp:posOffset>
                </wp:positionV>
                <wp:extent cx="4000500" cy="45720"/>
                <wp:effectExtent l="0" t="38100" r="38100" b="87630"/>
                <wp:wrapNone/>
                <wp:docPr id="6" name="Прямая со стрелкой 6"/>
                <wp:cNvGraphicFramePr/>
                <a:graphic xmlns:a="http://schemas.openxmlformats.org/drawingml/2006/main">
                  <a:graphicData uri="http://schemas.microsoft.com/office/word/2010/wordprocessingShape">
                    <wps:wsp>
                      <wps:cNvCnPr/>
                      <wps:spPr>
                        <a:xfrm>
                          <a:off x="0" y="0"/>
                          <a:ext cx="400050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49.95pt;margin-top:5.7pt;width:31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" strokecolor="black [3040]">
                <v:stroke endarrow="block"/>
              </v:shape>
            </w:pict>
          </mc:Fallback>
        </mc:AlternateContent>
      </w:r>
      <w:r>
        <w:rPr>
          <w:b/>
          <w:bCs/>
          <w:i/>
          <w:iCs/>
          <w:sz w:val="28"/>
          <w:szCs w:val="28"/>
        </w:rPr>
        <w:t xml:space="preserve">Активное право  </w:t>
      </w:r>
    </w:p>
    <w:p w:rsidR="00E55542" w:rsidRDefault="00E55542" w:rsidP="00E55542">
      <w:pPr>
        <w:spacing w:after="120"/>
        <w:ind w:right="-426"/>
        <w:jc w:val="right"/>
        <w:rPr>
          <w:b/>
          <w:bCs/>
          <w:sz w:val="28"/>
          <w:szCs w:val="28"/>
        </w:rPr>
      </w:pPr>
      <w:r>
        <w:rPr>
          <w:b/>
          <w:bCs/>
          <w:sz w:val="28"/>
          <w:szCs w:val="28"/>
        </w:rPr>
        <w:t xml:space="preserve"> Право избирать, т.е. право участвовать </w:t>
      </w:r>
      <w:proofErr w:type="gramStart"/>
      <w:r>
        <w:rPr>
          <w:b/>
          <w:bCs/>
          <w:sz w:val="28"/>
          <w:szCs w:val="28"/>
        </w:rPr>
        <w:t>в</w:t>
      </w:r>
      <w:proofErr w:type="gramEnd"/>
      <w:r>
        <w:rPr>
          <w:b/>
          <w:bCs/>
          <w:sz w:val="28"/>
          <w:szCs w:val="28"/>
        </w:rPr>
        <w:t xml:space="preserve"> </w:t>
      </w:r>
    </w:p>
    <w:p w:rsidR="00E55542" w:rsidRDefault="00E55542" w:rsidP="00E55542">
      <w:pPr>
        <w:spacing w:after="120"/>
        <w:ind w:right="-426"/>
        <w:jc w:val="right"/>
        <w:rPr>
          <w:b/>
          <w:bCs/>
          <w:sz w:val="28"/>
          <w:szCs w:val="28"/>
        </w:rPr>
      </w:pPr>
      <w:proofErr w:type="gramStart"/>
      <w:r>
        <w:rPr>
          <w:b/>
          <w:bCs/>
          <w:sz w:val="28"/>
          <w:szCs w:val="28"/>
        </w:rPr>
        <w:t>выборах</w:t>
      </w:r>
      <w:proofErr w:type="gramEnd"/>
      <w:r>
        <w:rPr>
          <w:b/>
          <w:bCs/>
          <w:sz w:val="28"/>
          <w:szCs w:val="28"/>
        </w:rPr>
        <w:t xml:space="preserve"> в органы гос. власти, местного самоуправлении</w:t>
      </w:r>
    </w:p>
    <w:p w:rsidR="00E55542" w:rsidRDefault="00E55542" w:rsidP="00E55542">
      <w:pPr>
        <w:spacing w:after="120"/>
        <w:ind w:right="-426"/>
        <w:jc w:val="right"/>
        <w:rPr>
          <w:b/>
          <w:bCs/>
          <w:sz w:val="28"/>
          <w:szCs w:val="28"/>
        </w:rPr>
      </w:pPr>
    </w:p>
    <w:p w:rsidR="00E55542" w:rsidRDefault="00E55542" w:rsidP="00E55542">
      <w:pPr>
        <w:spacing w:after="120"/>
        <w:ind w:right="-426"/>
        <w:jc w:val="right"/>
        <w:rPr>
          <w:b/>
          <w:bCs/>
          <w:sz w:val="28"/>
          <w:szCs w:val="28"/>
        </w:rPr>
      </w:pP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5596890</wp:posOffset>
                </wp:positionH>
                <wp:positionV relativeFrom="paragraph">
                  <wp:posOffset>205740</wp:posOffset>
                </wp:positionV>
                <wp:extent cx="9525" cy="180975"/>
                <wp:effectExtent l="38100" t="0" r="66675" b="47625"/>
                <wp:wrapNone/>
                <wp:docPr id="12" name="Прямая со стрелкой 12"/>
                <wp:cNvGraphicFramePr/>
                <a:graphic xmlns:a="http://schemas.openxmlformats.org/drawingml/2006/main">
                  <a:graphicData uri="http://schemas.microsoft.com/office/word/2010/wordprocessingShape">
                    <wps:wsp>
                      <wps:cNvCnPr/>
                      <wps:spPr>
                        <a:xfrm>
                          <a:off x="0" y="0"/>
                          <a:ext cx="9525"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440.7pt;margin-top:16.2pt;width:.7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" strokecolor="black [3040]">
                <v:stroke endarrow="block"/>
              </v:shape>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page">
                  <wp:posOffset>1666875</wp:posOffset>
                </wp:positionH>
                <wp:positionV relativeFrom="paragraph">
                  <wp:posOffset>226695</wp:posOffset>
                </wp:positionV>
                <wp:extent cx="4229100" cy="45720"/>
                <wp:effectExtent l="0" t="76200" r="0" b="49530"/>
                <wp:wrapNone/>
                <wp:docPr id="7" name="Прямая со стрелкой 7"/>
                <wp:cNvGraphicFramePr/>
                <a:graphic xmlns:a="http://schemas.openxmlformats.org/drawingml/2006/main">
                  <a:graphicData uri="http://schemas.microsoft.com/office/word/2010/wordprocessingShape">
                    <wps:wsp>
                      <wps:cNvCnPr/>
                      <wps:spPr>
                        <a:xfrm flipV="1">
                          <a:off x="0" y="0"/>
                          <a:ext cx="422910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131.25pt;margin-top:17.85pt;width:333pt;height:3.6pt;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" strokecolor="black [3040]">
                <v:stroke endarrow="block"/>
                <w10:wrap anchorx="page"/>
              </v:shape>
            </w:pict>
          </mc:Fallback>
        </mc:AlternateContent>
      </w:r>
      <w:r>
        <w:rPr>
          <w:b/>
          <w:bCs/>
          <w:i/>
          <w:iCs/>
          <w:sz w:val="28"/>
          <w:szCs w:val="28"/>
        </w:rPr>
        <w:t>Пассивное право</w:t>
      </w:r>
      <w:r>
        <w:rPr>
          <w:b/>
          <w:bCs/>
          <w:sz w:val="28"/>
          <w:szCs w:val="28"/>
        </w:rPr>
        <w:t xml:space="preserve"> </w:t>
      </w:r>
    </w:p>
    <w:p w:rsidR="00E55542" w:rsidRDefault="00E55542" w:rsidP="00E55542">
      <w:pPr>
        <w:spacing w:after="120"/>
        <w:ind w:right="-426"/>
        <w:jc w:val="right"/>
        <w:rPr>
          <w:b/>
          <w:bCs/>
          <w:sz w:val="28"/>
          <w:szCs w:val="28"/>
        </w:rPr>
      </w:pPr>
      <w:r>
        <w:rPr>
          <w:b/>
          <w:bCs/>
          <w:sz w:val="28"/>
          <w:szCs w:val="28"/>
        </w:rPr>
        <w:t>Право быть избранным</w:t>
      </w:r>
    </w:p>
    <w:p w:rsidR="00E55542" w:rsidRDefault="00E55542" w:rsidP="00E55542">
      <w:pPr>
        <w:spacing w:after="120"/>
        <w:ind w:right="-426"/>
        <w:jc w:val="right"/>
        <w:rPr>
          <w:b/>
          <w:bCs/>
          <w:sz w:val="28"/>
          <w:szCs w:val="28"/>
        </w:rPr>
      </w:pPr>
    </w:p>
    <w:p w:rsidR="00E55542" w:rsidRDefault="00E55542" w:rsidP="00E55542">
      <w:pPr>
        <w:spacing w:after="120"/>
        <w:ind w:right="-426"/>
        <w:rPr>
          <w:b/>
          <w:bCs/>
          <w:sz w:val="28"/>
          <w:szCs w:val="28"/>
        </w:rPr>
      </w:pPr>
      <w:r>
        <w:rPr>
          <w:b/>
          <w:bCs/>
          <w:sz w:val="28"/>
          <w:szCs w:val="28"/>
        </w:rPr>
        <w:t>Принципы избирательной системы - это те требования, при соблюдении которых выборы признаются законными. Гражданин РФ участвует в выборах на основе: всеобщего, равного, прямого избирательного права (</w:t>
      </w:r>
      <w:r>
        <w:rPr>
          <w:bCs/>
          <w:i/>
          <w:sz w:val="28"/>
          <w:szCs w:val="28"/>
        </w:rPr>
        <w:t>см. Закон</w:t>
      </w:r>
      <w:r>
        <w:rPr>
          <w:b/>
          <w:bCs/>
          <w:sz w:val="28"/>
          <w:szCs w:val="28"/>
        </w:rPr>
        <w:t>). При тайном голосовании + обязательность и периодичность проведения выборов.</w:t>
      </w:r>
    </w:p>
    <w:p w:rsidR="00E55542" w:rsidRDefault="00E55542" w:rsidP="00E55542">
      <w:pPr>
        <w:spacing w:after="120"/>
        <w:ind w:right="-426"/>
        <w:rPr>
          <w:b/>
          <w:bCs/>
          <w:sz w:val="28"/>
          <w:szCs w:val="28"/>
        </w:rPr>
      </w:pPr>
    </w:p>
    <w:p w:rsidR="00E55542" w:rsidRDefault="00E55542" w:rsidP="00E55542">
      <w:pPr>
        <w:spacing w:after="120"/>
        <w:ind w:right="-426"/>
        <w:rPr>
          <w:b/>
          <w:bCs/>
          <w:sz w:val="28"/>
          <w:szCs w:val="28"/>
        </w:rPr>
      </w:pPr>
      <w:r>
        <w:rPr>
          <w:b/>
          <w:bCs/>
          <w:sz w:val="28"/>
          <w:szCs w:val="28"/>
        </w:rPr>
        <w:t>Всеобщее избирательное право. Этот принцип означает, что в выборах имеют право принимать участие все без исключения дееспособные граждане Российской Федерации, достигшие 18 лет, в том числе и граждане, которые в день выборов находятся за пределами.</w:t>
      </w:r>
    </w:p>
    <w:p w:rsidR="00E55542" w:rsidRDefault="00E55542" w:rsidP="00E55542">
      <w:pPr>
        <w:spacing w:after="120"/>
        <w:ind w:right="-426"/>
        <w:rPr>
          <w:b/>
          <w:bCs/>
          <w:sz w:val="28"/>
          <w:szCs w:val="28"/>
        </w:rPr>
      </w:pPr>
      <w:r>
        <w:rPr>
          <w:b/>
          <w:bCs/>
          <w:sz w:val="28"/>
          <w:szCs w:val="28"/>
        </w:rPr>
        <w:lastRenderedPageBreak/>
        <w:t xml:space="preserve">Не имеют права избирать, быть избранными граждане, признанные судом недееспособными или содержащиеся в местах лишения свободы по приговору суда.   </w:t>
      </w:r>
    </w:p>
    <w:p w:rsidR="00E55542" w:rsidRDefault="00E55542" w:rsidP="00E55542">
      <w:pPr>
        <w:spacing w:after="120"/>
        <w:ind w:right="-426"/>
        <w:rPr>
          <w:b/>
          <w:bCs/>
          <w:sz w:val="28"/>
          <w:szCs w:val="28"/>
        </w:rPr>
      </w:pPr>
      <w:r>
        <w:rPr>
          <w:b/>
          <w:bCs/>
          <w:sz w:val="28"/>
          <w:szCs w:val="28"/>
          <w:u w:val="single"/>
        </w:rPr>
        <w:t xml:space="preserve">Равное  избирательное право. </w:t>
      </w:r>
    </w:p>
    <w:p w:rsidR="00E55542" w:rsidRDefault="00E55542" w:rsidP="00E55542">
      <w:pPr>
        <w:spacing w:after="120"/>
        <w:ind w:right="-426"/>
        <w:rPr>
          <w:b/>
          <w:bCs/>
          <w:sz w:val="28"/>
          <w:szCs w:val="28"/>
        </w:rPr>
      </w:pPr>
      <w:r>
        <w:rPr>
          <w:b/>
          <w:bCs/>
          <w:sz w:val="28"/>
          <w:szCs w:val="28"/>
        </w:rPr>
        <w:t xml:space="preserve">Этот принцип означает, что все граждане, несмотря на занимаемые должности, национальность, отношение к религии и т.д., равны и каждый </w:t>
      </w:r>
      <w:r>
        <w:rPr>
          <w:b/>
          <w:bCs/>
          <w:sz w:val="28"/>
          <w:szCs w:val="28"/>
          <w:u w:val="single"/>
        </w:rPr>
        <w:t>гражданин имеет только один голос</w:t>
      </w:r>
      <w:r>
        <w:rPr>
          <w:b/>
          <w:bCs/>
          <w:sz w:val="28"/>
          <w:szCs w:val="28"/>
        </w:rPr>
        <w:t xml:space="preserve">.   </w:t>
      </w:r>
    </w:p>
    <w:p w:rsidR="00E55542" w:rsidRDefault="00E55542" w:rsidP="00E55542">
      <w:pPr>
        <w:ind w:right="-426"/>
        <w:rPr>
          <w:b/>
          <w:bCs/>
          <w:sz w:val="28"/>
          <w:szCs w:val="28"/>
        </w:rPr>
      </w:pPr>
      <w:r>
        <w:rPr>
          <w:noProof/>
          <w:lang w:eastAsia="ru-RU"/>
        </w:rPr>
        <w:drawing>
          <wp:inline distT="0" distB="0" distL="0" distR="0">
            <wp:extent cx="5210175" cy="2047875"/>
            <wp:effectExtent l="152400" t="152400" r="161925" b="9525"/>
            <wp:docPr id="32770" name="Рисунок 32770"/>
            <wp:cNvGraphicFramePr/>
            <a:graphic xmlns:a="http://schemas.openxmlformats.org/drawingml/2006/main">
              <a:graphicData uri="http://schemas.openxmlformats.org/drawingml/2006/picture">
                <pic:pic xmlns:pic="http://schemas.openxmlformats.org/drawingml/2006/picture">
                  <pic:nvPicPr>
                    <pic:cNvPr id="32770" name="Picture 2"/>
                    <pic:cNvPicPr/>
                  </pic:nvPicPr>
                  <pic:blipFill>
                    <a:blip r:embed="rId6" cstate="email"/>
                    <a:srcRect/>
                    <a:stretch>
                      <a:fillRect/>
                    </a:stretch>
                  </pic:blipFill>
                  <pic:spPr bwMode="auto">
                    <a:xfrm>
                      <a:off x="0" y="0"/>
                      <a:ext cx="4967605" cy="179959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55542" w:rsidRDefault="00E55542" w:rsidP="00E55542">
      <w:pPr>
        <w:spacing w:after="0"/>
        <w:ind w:right="-426"/>
        <w:rPr>
          <w:b/>
          <w:bCs/>
          <w:sz w:val="28"/>
          <w:szCs w:val="28"/>
        </w:rPr>
      </w:pPr>
      <w:r>
        <w:rPr>
          <w:b/>
          <w:bCs/>
          <w:sz w:val="28"/>
          <w:szCs w:val="28"/>
          <w:u w:val="single"/>
        </w:rPr>
        <w:t xml:space="preserve">Прямое избирательное право. </w:t>
      </w:r>
      <w:r>
        <w:rPr>
          <w:b/>
          <w:bCs/>
          <w:sz w:val="28"/>
          <w:szCs w:val="28"/>
        </w:rPr>
        <w:t xml:space="preserve">Этот принцип означает, что каждый гражданин должен принять </w:t>
      </w:r>
      <w:r>
        <w:rPr>
          <w:b/>
          <w:bCs/>
          <w:sz w:val="28"/>
          <w:szCs w:val="28"/>
          <w:u w:val="single"/>
        </w:rPr>
        <w:t>участие в выборах лично (непосредственно)</w:t>
      </w:r>
      <w:r>
        <w:rPr>
          <w:b/>
          <w:bCs/>
          <w:sz w:val="28"/>
          <w:szCs w:val="28"/>
        </w:rPr>
        <w:t xml:space="preserve">. Он имеет право голосовать только за себя. Голосовать за других лиц, даже если это очень близкие родственники, действующее законодательство запрещает.   </w:t>
      </w:r>
    </w:p>
    <w:p w:rsidR="00E55542" w:rsidRDefault="00E55542" w:rsidP="00E55542">
      <w:pPr>
        <w:spacing w:after="0"/>
        <w:ind w:right="-426"/>
        <w:rPr>
          <w:b/>
          <w:bCs/>
          <w:sz w:val="28"/>
          <w:szCs w:val="28"/>
        </w:rPr>
      </w:pPr>
    </w:p>
    <w:p w:rsidR="00E55542" w:rsidRDefault="00E55542" w:rsidP="00E55542">
      <w:pPr>
        <w:spacing w:after="0"/>
        <w:ind w:right="-426"/>
        <w:jc w:val="both"/>
        <w:rPr>
          <w:b/>
          <w:bCs/>
          <w:sz w:val="28"/>
          <w:szCs w:val="28"/>
        </w:rPr>
      </w:pPr>
      <w:r>
        <w:rPr>
          <w:b/>
          <w:bCs/>
          <w:sz w:val="28"/>
          <w:szCs w:val="28"/>
        </w:rPr>
        <w:t xml:space="preserve">Тайное голосование. Этот принцип означает, что </w:t>
      </w:r>
      <w:r>
        <w:rPr>
          <w:b/>
          <w:bCs/>
          <w:sz w:val="28"/>
          <w:szCs w:val="28"/>
          <w:u w:val="single"/>
        </w:rPr>
        <w:t>никто не имеет права контролировать</w:t>
      </w:r>
      <w:r>
        <w:rPr>
          <w:b/>
          <w:bCs/>
          <w:sz w:val="28"/>
          <w:szCs w:val="28"/>
        </w:rPr>
        <w:t xml:space="preserve"> то, как проголосует каждый из нас. В кабине для голосования не может находиться никто, кроме самого голосующего.</w:t>
      </w:r>
    </w:p>
    <w:p w:rsidR="00E55542" w:rsidRDefault="00E55542" w:rsidP="00E55542">
      <w:pPr>
        <w:ind w:right="-426"/>
        <w:jc w:val="both"/>
        <w:rPr>
          <w:b/>
          <w:bCs/>
          <w:sz w:val="28"/>
          <w:szCs w:val="28"/>
        </w:rPr>
      </w:pPr>
      <w:r>
        <w:rPr>
          <w:noProof/>
          <w:lang w:eastAsia="ru-RU"/>
        </w:rPr>
        <w:drawing>
          <wp:inline distT="0" distB="0" distL="0" distR="0">
            <wp:extent cx="5105400" cy="2085975"/>
            <wp:effectExtent l="152400" t="152400" r="171450" b="9525"/>
            <wp:docPr id="13" name="Рисунок 13"/>
            <wp:cNvGraphicFramePr/>
            <a:graphic xmlns:a="http://schemas.openxmlformats.org/drawingml/2006/main">
              <a:graphicData uri="http://schemas.openxmlformats.org/drawingml/2006/picture">
                <pic:pic xmlns:pic="http://schemas.openxmlformats.org/drawingml/2006/picture">
                  <pic:nvPicPr>
                    <pic:cNvPr id="13" name="Рисунок 1"/>
                    <pic:cNvPicPr/>
                  </pic:nvPicPr>
                  <pic:blipFill>
                    <a:blip r:embed="rId7" cstate="email"/>
                    <a:srcRect/>
                    <a:stretch>
                      <a:fillRect/>
                    </a:stretch>
                  </pic:blipFill>
                  <pic:spPr bwMode="auto">
                    <a:xfrm>
                      <a:off x="0" y="0"/>
                      <a:ext cx="4857750" cy="183832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55542" w:rsidRDefault="00E55542" w:rsidP="00E55542">
      <w:pPr>
        <w:spacing w:after="0"/>
        <w:ind w:right="-426"/>
        <w:jc w:val="right"/>
        <w:rPr>
          <w:b/>
          <w:bCs/>
          <w:sz w:val="28"/>
          <w:szCs w:val="28"/>
        </w:rPr>
      </w:pPr>
      <w:r>
        <w:rPr>
          <w:b/>
          <w:bCs/>
          <w:sz w:val="28"/>
          <w:szCs w:val="28"/>
        </w:rPr>
        <w:t>Участие в выборах добровольно. Никто не имеет право принуждать гражданина участвовать или не участвовать в выборах против его воли.</w:t>
      </w:r>
    </w:p>
    <w:p w:rsidR="00E55542" w:rsidRDefault="00E55542" w:rsidP="00E55542">
      <w:pPr>
        <w:spacing w:after="0"/>
        <w:ind w:right="-426"/>
        <w:jc w:val="right"/>
        <w:rPr>
          <w:b/>
          <w:bCs/>
          <w:sz w:val="28"/>
          <w:szCs w:val="28"/>
        </w:rPr>
      </w:pPr>
      <w:r>
        <w:rPr>
          <w:b/>
          <w:bCs/>
          <w:sz w:val="28"/>
          <w:szCs w:val="28"/>
        </w:rPr>
        <w:t>+ Добровольность и периодичность выборов.</w:t>
      </w:r>
    </w:p>
    <w:p w:rsidR="00E55542" w:rsidRDefault="00E55542" w:rsidP="00E55542">
      <w:pPr>
        <w:spacing w:after="0"/>
        <w:ind w:right="-426"/>
        <w:jc w:val="right"/>
        <w:rPr>
          <w:b/>
          <w:bCs/>
          <w:sz w:val="28"/>
          <w:szCs w:val="28"/>
        </w:rPr>
      </w:pPr>
    </w:p>
    <w:p w:rsidR="00E55542" w:rsidRDefault="00E55542" w:rsidP="00E55542">
      <w:pPr>
        <w:spacing w:after="0"/>
        <w:ind w:right="-426"/>
        <w:rPr>
          <w:b/>
          <w:bCs/>
          <w:sz w:val="28"/>
          <w:szCs w:val="28"/>
        </w:rPr>
      </w:pPr>
      <w:r>
        <w:rPr>
          <w:b/>
          <w:bCs/>
          <w:i/>
          <w:iCs/>
          <w:sz w:val="28"/>
          <w:szCs w:val="28"/>
        </w:rPr>
        <w:lastRenderedPageBreak/>
        <w:t>Цензы (ограничения) – специальные юридические правила, ограничивающие допущение лица к пользованию какими-либо политическими (избирательными) правами:</w:t>
      </w:r>
    </w:p>
    <w:p w:rsidR="00E55542" w:rsidRDefault="00E55542" w:rsidP="00E55542">
      <w:pPr>
        <w:numPr>
          <w:ilvl w:val="0"/>
          <w:numId w:val="1"/>
        </w:numPr>
        <w:spacing w:after="0" w:line="256" w:lineRule="auto"/>
        <w:ind w:right="-426"/>
        <w:rPr>
          <w:b/>
          <w:bCs/>
          <w:sz w:val="28"/>
          <w:szCs w:val="28"/>
        </w:rPr>
      </w:pPr>
      <w:r>
        <w:rPr>
          <w:b/>
          <w:bCs/>
          <w:sz w:val="28"/>
          <w:szCs w:val="28"/>
        </w:rPr>
        <w:t>Оседлости, т.е. голосовать могут только те, кто прожил в государстве определенное время.</w:t>
      </w:r>
    </w:p>
    <w:p w:rsidR="00E55542" w:rsidRDefault="00E55542" w:rsidP="00E55542">
      <w:pPr>
        <w:numPr>
          <w:ilvl w:val="0"/>
          <w:numId w:val="1"/>
        </w:numPr>
        <w:spacing w:after="0" w:line="256" w:lineRule="auto"/>
        <w:ind w:right="-426"/>
        <w:rPr>
          <w:b/>
          <w:bCs/>
          <w:sz w:val="28"/>
          <w:szCs w:val="28"/>
        </w:rPr>
      </w:pPr>
      <w:r>
        <w:rPr>
          <w:b/>
          <w:bCs/>
          <w:sz w:val="28"/>
          <w:szCs w:val="28"/>
        </w:rPr>
        <w:t xml:space="preserve"> Возрастной, избирать имеют право лица, достигшие возраста 18 лет</w:t>
      </w:r>
    </w:p>
    <w:p w:rsidR="00E55542" w:rsidRDefault="00E55542" w:rsidP="00E55542">
      <w:pPr>
        <w:spacing w:after="0"/>
        <w:ind w:right="-426"/>
        <w:rPr>
          <w:b/>
          <w:bCs/>
          <w:sz w:val="28"/>
          <w:szCs w:val="28"/>
        </w:rPr>
      </w:pPr>
      <w:r>
        <w:rPr>
          <w:b/>
          <w:bCs/>
          <w:i/>
          <w:iCs/>
          <w:sz w:val="28"/>
          <w:szCs w:val="28"/>
        </w:rPr>
        <w:t>В Российской Федерации:</w:t>
      </w:r>
    </w:p>
    <w:p w:rsidR="00E55542" w:rsidRDefault="00E55542" w:rsidP="00E55542">
      <w:pPr>
        <w:numPr>
          <w:ilvl w:val="0"/>
          <w:numId w:val="2"/>
        </w:numPr>
        <w:spacing w:after="0" w:line="256" w:lineRule="auto"/>
        <w:ind w:right="-426"/>
        <w:rPr>
          <w:b/>
          <w:bCs/>
          <w:sz w:val="28"/>
          <w:szCs w:val="28"/>
        </w:rPr>
      </w:pPr>
      <w:r>
        <w:rPr>
          <w:b/>
          <w:bCs/>
          <w:i/>
          <w:iCs/>
          <w:sz w:val="28"/>
          <w:szCs w:val="28"/>
        </w:rPr>
        <w:t xml:space="preserve"> </w:t>
      </w:r>
      <w:r>
        <w:rPr>
          <w:b/>
          <w:bCs/>
          <w:sz w:val="28"/>
          <w:szCs w:val="28"/>
        </w:rPr>
        <w:t>избирать имеют право лица, достигшие 18-летнего возраста;</w:t>
      </w:r>
    </w:p>
    <w:p w:rsidR="00E55542" w:rsidRDefault="00E55542" w:rsidP="00E55542">
      <w:pPr>
        <w:numPr>
          <w:ilvl w:val="0"/>
          <w:numId w:val="2"/>
        </w:numPr>
        <w:spacing w:after="0" w:line="256" w:lineRule="auto"/>
        <w:ind w:right="-426"/>
        <w:rPr>
          <w:b/>
          <w:bCs/>
          <w:sz w:val="28"/>
          <w:szCs w:val="28"/>
        </w:rPr>
      </w:pPr>
      <w:r>
        <w:rPr>
          <w:b/>
          <w:bCs/>
          <w:sz w:val="28"/>
          <w:szCs w:val="28"/>
        </w:rPr>
        <w:t xml:space="preserve"> с 18-ти лет право быть избранным в муниципальные органы;</w:t>
      </w:r>
    </w:p>
    <w:p w:rsidR="00E55542" w:rsidRDefault="00E55542" w:rsidP="00E55542">
      <w:pPr>
        <w:numPr>
          <w:ilvl w:val="0"/>
          <w:numId w:val="2"/>
        </w:numPr>
        <w:spacing w:after="0" w:line="256" w:lineRule="auto"/>
        <w:ind w:right="-426"/>
        <w:rPr>
          <w:b/>
          <w:bCs/>
          <w:sz w:val="28"/>
          <w:szCs w:val="28"/>
        </w:rPr>
      </w:pPr>
      <w:r>
        <w:rPr>
          <w:b/>
          <w:bCs/>
          <w:sz w:val="28"/>
          <w:szCs w:val="28"/>
        </w:rPr>
        <w:t xml:space="preserve"> с 21 года – в представительные органы субъектов Федерации, депутатом Государственной Думы;</w:t>
      </w:r>
    </w:p>
    <w:p w:rsidR="00E55542" w:rsidRDefault="00E55542" w:rsidP="00E55542">
      <w:pPr>
        <w:numPr>
          <w:ilvl w:val="0"/>
          <w:numId w:val="2"/>
        </w:numPr>
        <w:spacing w:after="0" w:line="256" w:lineRule="auto"/>
        <w:ind w:right="-426"/>
        <w:rPr>
          <w:b/>
          <w:bCs/>
          <w:sz w:val="28"/>
          <w:szCs w:val="28"/>
        </w:rPr>
      </w:pPr>
      <w:r>
        <w:rPr>
          <w:b/>
          <w:bCs/>
          <w:sz w:val="28"/>
          <w:szCs w:val="28"/>
        </w:rPr>
        <w:t xml:space="preserve"> С 30 лет – главой администрации субъекта РФ;</w:t>
      </w:r>
    </w:p>
    <w:p w:rsidR="00E55542" w:rsidRDefault="00E55542" w:rsidP="00E55542">
      <w:pPr>
        <w:numPr>
          <w:ilvl w:val="0"/>
          <w:numId w:val="2"/>
        </w:numPr>
        <w:spacing w:after="0" w:line="256" w:lineRule="auto"/>
        <w:ind w:right="-426"/>
        <w:rPr>
          <w:b/>
          <w:bCs/>
          <w:sz w:val="28"/>
          <w:szCs w:val="28"/>
        </w:rPr>
      </w:pPr>
      <w:r>
        <w:rPr>
          <w:b/>
          <w:bCs/>
          <w:sz w:val="28"/>
          <w:szCs w:val="28"/>
        </w:rPr>
        <w:t xml:space="preserve"> с 35 – Президентом страны.</w:t>
      </w:r>
    </w:p>
    <w:p w:rsidR="00E55542" w:rsidRDefault="00E55542" w:rsidP="00E55542">
      <w:pPr>
        <w:numPr>
          <w:ilvl w:val="0"/>
          <w:numId w:val="2"/>
        </w:numPr>
        <w:spacing w:after="0" w:line="256" w:lineRule="auto"/>
        <w:ind w:right="-426"/>
        <w:rPr>
          <w:b/>
          <w:bCs/>
          <w:sz w:val="28"/>
          <w:szCs w:val="28"/>
        </w:rPr>
      </w:pPr>
      <w:r>
        <w:rPr>
          <w:b/>
          <w:bCs/>
          <w:i/>
          <w:iCs/>
          <w:sz w:val="28"/>
          <w:szCs w:val="28"/>
          <w:u w:val="single"/>
        </w:rPr>
        <w:t xml:space="preserve">Правовой статус избирателя </w:t>
      </w:r>
      <w:r>
        <w:rPr>
          <w:b/>
          <w:bCs/>
          <w:sz w:val="28"/>
          <w:szCs w:val="28"/>
        </w:rPr>
        <w:t>— это совокупность прав и обязанностей, связанных с участием граждан в выборах.</w:t>
      </w:r>
    </w:p>
    <w:p w:rsidR="00E55542" w:rsidRDefault="00E55542" w:rsidP="00E55542">
      <w:pPr>
        <w:numPr>
          <w:ilvl w:val="0"/>
          <w:numId w:val="2"/>
        </w:numPr>
        <w:spacing w:after="0" w:line="256" w:lineRule="auto"/>
        <w:ind w:right="-426"/>
        <w:rPr>
          <w:b/>
          <w:bCs/>
          <w:sz w:val="24"/>
          <w:szCs w:val="24"/>
        </w:rPr>
      </w:pPr>
      <w:r>
        <w:rPr>
          <w:b/>
          <w:bCs/>
          <w:sz w:val="24"/>
          <w:szCs w:val="24"/>
        </w:rPr>
        <w:t>Права избирателя:</w:t>
      </w:r>
    </w:p>
    <w:p w:rsidR="00E55542" w:rsidRDefault="00E55542" w:rsidP="00E55542">
      <w:pPr>
        <w:numPr>
          <w:ilvl w:val="0"/>
          <w:numId w:val="2"/>
        </w:numPr>
        <w:spacing w:after="0" w:line="256" w:lineRule="auto"/>
        <w:ind w:right="-426"/>
        <w:rPr>
          <w:b/>
          <w:bCs/>
          <w:sz w:val="24"/>
          <w:szCs w:val="24"/>
        </w:rPr>
      </w:pPr>
      <w:r>
        <w:rPr>
          <w:b/>
          <w:bCs/>
          <w:sz w:val="24"/>
          <w:szCs w:val="24"/>
        </w:rPr>
        <w:t>1) право быть включенным в список для голосования по месту его проживания;</w:t>
      </w:r>
    </w:p>
    <w:p w:rsidR="00E55542" w:rsidRDefault="00E55542" w:rsidP="00E55542">
      <w:pPr>
        <w:numPr>
          <w:ilvl w:val="0"/>
          <w:numId w:val="2"/>
        </w:numPr>
        <w:spacing w:after="0" w:line="256" w:lineRule="auto"/>
        <w:ind w:right="-426"/>
        <w:rPr>
          <w:b/>
          <w:bCs/>
          <w:sz w:val="24"/>
          <w:szCs w:val="24"/>
        </w:rPr>
      </w:pPr>
      <w:r>
        <w:rPr>
          <w:b/>
          <w:bCs/>
          <w:sz w:val="24"/>
          <w:szCs w:val="24"/>
        </w:rPr>
        <w:t>2) право беспрепятственного доступа к избирательному списку;</w:t>
      </w:r>
    </w:p>
    <w:p w:rsidR="00E55542" w:rsidRDefault="00E55542" w:rsidP="00E55542">
      <w:pPr>
        <w:numPr>
          <w:ilvl w:val="0"/>
          <w:numId w:val="2"/>
        </w:numPr>
        <w:spacing w:after="0" w:line="256" w:lineRule="auto"/>
        <w:ind w:right="-426"/>
        <w:rPr>
          <w:b/>
          <w:bCs/>
          <w:sz w:val="24"/>
          <w:szCs w:val="24"/>
        </w:rPr>
      </w:pPr>
      <w:r>
        <w:rPr>
          <w:b/>
          <w:bCs/>
          <w:sz w:val="24"/>
          <w:szCs w:val="24"/>
        </w:rPr>
        <w:t>3) право участвовать в формировании избирательных комиссий;</w:t>
      </w:r>
    </w:p>
    <w:p w:rsidR="00E55542" w:rsidRDefault="00E55542" w:rsidP="00E55542">
      <w:pPr>
        <w:numPr>
          <w:ilvl w:val="0"/>
          <w:numId w:val="2"/>
        </w:numPr>
        <w:spacing w:after="0" w:line="256" w:lineRule="auto"/>
        <w:ind w:right="-426"/>
        <w:rPr>
          <w:b/>
          <w:bCs/>
          <w:sz w:val="24"/>
          <w:szCs w:val="24"/>
        </w:rPr>
      </w:pPr>
      <w:r>
        <w:rPr>
          <w:b/>
          <w:bCs/>
          <w:sz w:val="24"/>
          <w:szCs w:val="24"/>
        </w:rPr>
        <w:t>4) право участвовать на выборах в качестве наблюдателей;</w:t>
      </w:r>
    </w:p>
    <w:p w:rsidR="00E55542" w:rsidRDefault="00E55542" w:rsidP="00E55542">
      <w:pPr>
        <w:numPr>
          <w:ilvl w:val="0"/>
          <w:numId w:val="2"/>
        </w:numPr>
        <w:spacing w:after="0" w:line="256" w:lineRule="auto"/>
        <w:ind w:right="-426"/>
        <w:rPr>
          <w:b/>
          <w:bCs/>
          <w:sz w:val="24"/>
          <w:szCs w:val="24"/>
        </w:rPr>
      </w:pPr>
      <w:r>
        <w:rPr>
          <w:b/>
          <w:bCs/>
          <w:sz w:val="24"/>
          <w:szCs w:val="24"/>
        </w:rPr>
        <w:t>5) право выдвижения кандидатов;</w:t>
      </w:r>
    </w:p>
    <w:p w:rsidR="00E55542" w:rsidRDefault="00E55542" w:rsidP="00E55542">
      <w:pPr>
        <w:numPr>
          <w:ilvl w:val="0"/>
          <w:numId w:val="2"/>
        </w:numPr>
        <w:spacing w:after="0" w:line="256" w:lineRule="auto"/>
        <w:ind w:right="-426"/>
        <w:rPr>
          <w:b/>
          <w:bCs/>
          <w:sz w:val="24"/>
          <w:szCs w:val="24"/>
        </w:rPr>
      </w:pPr>
      <w:r>
        <w:rPr>
          <w:b/>
          <w:bCs/>
          <w:sz w:val="24"/>
          <w:szCs w:val="24"/>
        </w:rPr>
        <w:t>6) право вести агитацию за участие в выборах;</w:t>
      </w:r>
    </w:p>
    <w:p w:rsidR="00E55542" w:rsidRDefault="00E55542" w:rsidP="00E55542">
      <w:pPr>
        <w:numPr>
          <w:ilvl w:val="0"/>
          <w:numId w:val="2"/>
        </w:numPr>
        <w:spacing w:after="0" w:line="256" w:lineRule="auto"/>
        <w:ind w:right="-426"/>
        <w:rPr>
          <w:b/>
          <w:bCs/>
          <w:sz w:val="24"/>
          <w:szCs w:val="24"/>
        </w:rPr>
      </w:pPr>
      <w:r>
        <w:rPr>
          <w:b/>
          <w:bCs/>
          <w:sz w:val="24"/>
          <w:szCs w:val="24"/>
        </w:rPr>
        <w:t>7) право принимать участие в формировании избирательных фондов;</w:t>
      </w:r>
    </w:p>
    <w:p w:rsidR="00E55542" w:rsidRDefault="00E55542" w:rsidP="00E55542">
      <w:pPr>
        <w:numPr>
          <w:ilvl w:val="0"/>
          <w:numId w:val="2"/>
        </w:numPr>
        <w:spacing w:after="0" w:line="256" w:lineRule="auto"/>
        <w:ind w:right="-426"/>
        <w:rPr>
          <w:b/>
          <w:bCs/>
          <w:sz w:val="24"/>
          <w:szCs w:val="24"/>
        </w:rPr>
      </w:pPr>
      <w:r>
        <w:rPr>
          <w:b/>
          <w:bCs/>
          <w:sz w:val="24"/>
          <w:szCs w:val="24"/>
        </w:rPr>
        <w:t>8) право требовать обеспечения возможности участия в голосовании вне помещения избирательного участка;</w:t>
      </w:r>
    </w:p>
    <w:p w:rsidR="00E55542" w:rsidRDefault="00E55542" w:rsidP="00E55542">
      <w:pPr>
        <w:numPr>
          <w:ilvl w:val="0"/>
          <w:numId w:val="2"/>
        </w:numPr>
        <w:spacing w:after="0" w:line="256" w:lineRule="auto"/>
        <w:ind w:right="-426"/>
        <w:rPr>
          <w:b/>
          <w:bCs/>
          <w:sz w:val="24"/>
          <w:szCs w:val="24"/>
        </w:rPr>
      </w:pPr>
      <w:r>
        <w:rPr>
          <w:b/>
          <w:bCs/>
          <w:sz w:val="24"/>
          <w:szCs w:val="24"/>
        </w:rPr>
        <w:t>9) право обращаться с жалобами на действия (бездействие) государственных органов, должностных лиц, членов избирательной комиссии, нарушающие его права.</w:t>
      </w:r>
    </w:p>
    <w:p w:rsidR="00E55542" w:rsidRDefault="00E55542" w:rsidP="00E55542">
      <w:pPr>
        <w:spacing w:after="0"/>
        <w:ind w:left="720" w:right="-426"/>
        <w:rPr>
          <w:b/>
          <w:bCs/>
          <w:sz w:val="40"/>
          <w:szCs w:val="40"/>
        </w:rPr>
      </w:pPr>
      <w:r>
        <w:rPr>
          <w:b/>
          <w:bCs/>
          <w:sz w:val="40"/>
          <w:szCs w:val="40"/>
        </w:rPr>
        <w:t>Основные стадии избирательного процесса</w:t>
      </w:r>
    </w:p>
    <w:p w:rsidR="00E55542" w:rsidRDefault="00E55542" w:rsidP="00E55542">
      <w:pPr>
        <w:spacing w:after="0"/>
        <w:ind w:left="360" w:right="-426"/>
        <w:rPr>
          <w:b/>
          <w:bCs/>
          <w:sz w:val="28"/>
          <w:szCs w:val="28"/>
        </w:rPr>
      </w:pPr>
      <w:r>
        <w:rPr>
          <w:b/>
          <w:bCs/>
          <w:color w:val="365F91" w:themeColor="accent1" w:themeShade="BF"/>
          <w:sz w:val="36"/>
          <w:szCs w:val="36"/>
        </w:rPr>
        <w:t xml:space="preserve">1. </w:t>
      </w:r>
      <w:proofErr w:type="gramStart"/>
      <w:r>
        <w:rPr>
          <w:b/>
          <w:bCs/>
          <w:color w:val="365F91" w:themeColor="accent1" w:themeShade="BF"/>
          <w:sz w:val="36"/>
          <w:szCs w:val="36"/>
        </w:rPr>
        <w:t>Подготовительная</w:t>
      </w:r>
      <w:r>
        <w:rPr>
          <w:b/>
          <w:bCs/>
          <w:color w:val="365F91" w:themeColor="accent1" w:themeShade="BF"/>
          <w:sz w:val="28"/>
          <w:szCs w:val="28"/>
        </w:rPr>
        <w:t xml:space="preserve"> </w:t>
      </w:r>
      <w:r>
        <w:rPr>
          <w:b/>
          <w:bCs/>
          <w:sz w:val="28"/>
          <w:szCs w:val="28"/>
        </w:rPr>
        <w:t>(устанавливается дата выборов, составление списков избирателей)     (выборы депутатов ГД назначаются Президентом  РФ на воскресный день, в списки избирателей включаются все граждане РФ, обладающие на день голосования  активным избирательным правом.</w:t>
      </w:r>
      <w:proofErr w:type="gramEnd"/>
      <w:r>
        <w:rPr>
          <w:b/>
          <w:bCs/>
          <w:sz w:val="28"/>
          <w:szCs w:val="28"/>
        </w:rPr>
        <w:t xml:space="preserve"> </w:t>
      </w:r>
      <w:proofErr w:type="gramStart"/>
      <w:r>
        <w:rPr>
          <w:b/>
          <w:bCs/>
          <w:sz w:val="28"/>
          <w:szCs w:val="28"/>
        </w:rPr>
        <w:t xml:space="preserve">Список избирателей представляется для всеобщего ознакомления, не позднее, чем за 20 дней до дня выборов.)                                      </w:t>
      </w:r>
      <w:proofErr w:type="gramEnd"/>
    </w:p>
    <w:p w:rsidR="00E55542" w:rsidRDefault="00E55542" w:rsidP="00E55542">
      <w:pPr>
        <w:spacing w:after="0"/>
        <w:ind w:right="-426"/>
        <w:rPr>
          <w:b/>
          <w:bCs/>
          <w:color w:val="365F91" w:themeColor="accent1" w:themeShade="BF"/>
          <w:sz w:val="36"/>
          <w:szCs w:val="36"/>
        </w:rPr>
      </w:pPr>
      <w:r>
        <w:rPr>
          <w:b/>
          <w:bCs/>
          <w:color w:val="365F91" w:themeColor="accent1" w:themeShade="BF"/>
          <w:sz w:val="36"/>
          <w:szCs w:val="36"/>
        </w:rPr>
        <w:t>2.  Выдвижение кандидатов и регистрация кандидатов.</w:t>
      </w:r>
    </w:p>
    <w:p w:rsidR="00E55542" w:rsidRDefault="00E55542" w:rsidP="00E55542">
      <w:pPr>
        <w:spacing w:after="0"/>
        <w:ind w:right="-426"/>
        <w:rPr>
          <w:b/>
          <w:bCs/>
          <w:sz w:val="28"/>
          <w:szCs w:val="28"/>
        </w:rPr>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2567940</wp:posOffset>
                </wp:positionH>
                <wp:positionV relativeFrom="paragraph">
                  <wp:posOffset>183515</wp:posOffset>
                </wp:positionV>
                <wp:extent cx="1057275" cy="200025"/>
                <wp:effectExtent l="0" t="0" r="66675" b="85725"/>
                <wp:wrapNone/>
                <wp:docPr id="15" name="Прямая со стрелкой 15"/>
                <wp:cNvGraphicFramePr/>
                <a:graphic xmlns:a="http://schemas.openxmlformats.org/drawingml/2006/main">
                  <a:graphicData uri="http://schemas.microsoft.com/office/word/2010/wordprocessingShape">
                    <wps:wsp>
                      <wps:cNvCnPr/>
                      <wps:spPr>
                        <a:xfrm>
                          <a:off x="0" y="0"/>
                          <a:ext cx="105727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202.2pt;margin-top:14.45pt;width:83.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" strokecolor="black [3040]">
                <v:stroke endarrow="block"/>
              </v:shape>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1482090</wp:posOffset>
                </wp:positionH>
                <wp:positionV relativeFrom="paragraph">
                  <wp:posOffset>173990</wp:posOffset>
                </wp:positionV>
                <wp:extent cx="1085850" cy="161925"/>
                <wp:effectExtent l="38100" t="0" r="19050" b="85725"/>
                <wp:wrapNone/>
                <wp:docPr id="14" name="Прямая со стрелкой 14"/>
                <wp:cNvGraphicFramePr/>
                <a:graphic xmlns:a="http://schemas.openxmlformats.org/drawingml/2006/main">
                  <a:graphicData uri="http://schemas.microsoft.com/office/word/2010/wordprocessingShape">
                    <wps:wsp>
                      <wps:cNvCnPr/>
                      <wps:spPr>
                        <a:xfrm flipH="1">
                          <a:off x="0" y="0"/>
                          <a:ext cx="108585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116.7pt;margin-top:13.7pt;width:85.5pt;height:12.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" strokecolor="black [3040]">
                <v:stroke endarrow="block"/>
              </v:shape>
            </w:pict>
          </mc:Fallback>
        </mc:AlternateContent>
      </w:r>
      <w:r>
        <w:rPr>
          <w:b/>
          <w:bCs/>
          <w:sz w:val="28"/>
          <w:szCs w:val="28"/>
        </w:rPr>
        <w:t>Право выдвижения кандидатов имеют:</w:t>
      </w:r>
    </w:p>
    <w:p w:rsidR="00E55542" w:rsidRDefault="00E55542" w:rsidP="00E55542">
      <w:pPr>
        <w:spacing w:after="0"/>
        <w:ind w:right="-426"/>
        <w:rPr>
          <w:b/>
          <w:bCs/>
          <w:sz w:val="28"/>
          <w:szCs w:val="28"/>
        </w:rPr>
      </w:pPr>
      <w:r>
        <w:rPr>
          <w:b/>
          <w:bCs/>
          <w:sz w:val="28"/>
          <w:szCs w:val="28"/>
        </w:rPr>
        <w:t xml:space="preserve">  Избирательные  </w:t>
      </w:r>
      <w:r>
        <w:rPr>
          <w:b/>
          <w:bCs/>
          <w:color w:val="C0504D" w:themeColor="accent2"/>
          <w:sz w:val="28"/>
          <w:szCs w:val="28"/>
        </w:rPr>
        <w:t>объединения</w:t>
      </w:r>
      <w:r>
        <w:rPr>
          <w:b/>
          <w:bCs/>
          <w:sz w:val="28"/>
          <w:szCs w:val="28"/>
        </w:rPr>
        <w:t xml:space="preserve"> и         непосредственно                               избирательные блоки                            избиратели </w:t>
      </w:r>
      <w:r>
        <w:rPr>
          <w:b/>
          <w:bCs/>
          <w:sz w:val="28"/>
          <w:szCs w:val="28"/>
        </w:rPr>
        <w:tab/>
      </w:r>
    </w:p>
    <w:p w:rsidR="00E55542" w:rsidRDefault="00E55542" w:rsidP="00E55542">
      <w:pPr>
        <w:spacing w:after="0"/>
        <w:ind w:right="-426"/>
        <w:jc w:val="right"/>
        <w:rPr>
          <w:rFonts w:ascii="Times New Roman" w:hAnsi="Times New Roman" w:cs="Times New Roman"/>
          <w:bCs/>
          <w:sz w:val="28"/>
          <w:szCs w:val="28"/>
        </w:rPr>
      </w:pPr>
      <w:r>
        <w:rPr>
          <w:rFonts w:ascii="Times New Roman" w:hAnsi="Times New Roman" w:cs="Times New Roman"/>
          <w:bCs/>
          <w:i/>
          <w:color w:val="C0504D" w:themeColor="accent2"/>
          <w:sz w:val="28"/>
          <w:szCs w:val="28"/>
        </w:rPr>
        <w:t>Виды объединений</w:t>
      </w:r>
      <w:r>
        <w:rPr>
          <w:rFonts w:ascii="Times New Roman" w:hAnsi="Times New Roman" w:cs="Times New Roman"/>
          <w:bCs/>
          <w:sz w:val="28"/>
          <w:szCs w:val="28"/>
        </w:rPr>
        <w:t xml:space="preserve">: партия, фронт, союз и т. д. Чаще всего в выборах участвуют партии. Избирательный блок представляет собой добровольное объединение двух или более общественных объединений. Он обладает правами избирательного объединения.    </w:t>
      </w:r>
    </w:p>
    <w:p w:rsidR="00E55542" w:rsidRDefault="00E55542" w:rsidP="00E55542">
      <w:pPr>
        <w:spacing w:after="0"/>
        <w:ind w:right="-426"/>
        <w:rPr>
          <w:b/>
          <w:bCs/>
          <w:color w:val="365F91" w:themeColor="accent1" w:themeShade="BF"/>
          <w:sz w:val="36"/>
          <w:szCs w:val="36"/>
        </w:rPr>
      </w:pPr>
      <w:r>
        <w:rPr>
          <w:b/>
          <w:bCs/>
          <w:color w:val="365F91" w:themeColor="accent1" w:themeShade="BF"/>
          <w:sz w:val="36"/>
          <w:szCs w:val="36"/>
        </w:rPr>
        <w:t xml:space="preserve">    3. Предвыборная агитация.</w:t>
      </w:r>
    </w:p>
    <w:p w:rsidR="00E55542" w:rsidRDefault="00E55542" w:rsidP="00E55542">
      <w:pPr>
        <w:spacing w:after="0"/>
        <w:ind w:right="-426"/>
        <w:jc w:val="both"/>
        <w:rPr>
          <w:rFonts w:ascii="Times New Roman" w:hAnsi="Times New Roman" w:cs="Times New Roman"/>
          <w:bCs/>
          <w:sz w:val="28"/>
          <w:szCs w:val="28"/>
        </w:rPr>
      </w:pPr>
      <w:r>
        <w:rPr>
          <w:rFonts w:ascii="Times New Roman" w:hAnsi="Times New Roman" w:cs="Times New Roman"/>
          <w:bCs/>
          <w:sz w:val="28"/>
          <w:szCs w:val="28"/>
        </w:rPr>
        <w:lastRenderedPageBreak/>
        <w:t>Предвыборная агитация начинается со дня регистрации кандидата и прекращается накануне дня, предшествующего дню выборов (</w:t>
      </w:r>
      <w:proofErr w:type="spellStart"/>
      <w:r>
        <w:rPr>
          <w:rFonts w:ascii="Times New Roman" w:hAnsi="Times New Roman" w:cs="Times New Roman"/>
          <w:bCs/>
          <w:sz w:val="28"/>
          <w:szCs w:val="28"/>
        </w:rPr>
        <w:t>т</w:t>
      </w:r>
      <w:proofErr w:type="gramStart"/>
      <w:r>
        <w:rPr>
          <w:rFonts w:ascii="Times New Roman" w:hAnsi="Times New Roman" w:cs="Times New Roman"/>
          <w:bCs/>
          <w:sz w:val="28"/>
          <w:szCs w:val="28"/>
        </w:rPr>
        <w:t>.е</w:t>
      </w:r>
      <w:proofErr w:type="spellEnd"/>
      <w:proofErr w:type="gramEnd"/>
      <w:r>
        <w:rPr>
          <w:rFonts w:ascii="Times New Roman" w:hAnsi="Times New Roman" w:cs="Times New Roman"/>
          <w:bCs/>
          <w:sz w:val="28"/>
          <w:szCs w:val="28"/>
        </w:rPr>
        <w:t xml:space="preserve"> за сутки до выборов).</w:t>
      </w:r>
    </w:p>
    <w:p w:rsidR="00E55542" w:rsidRDefault="00E55542" w:rsidP="00E55542">
      <w:pPr>
        <w:spacing w:after="0" w:line="240" w:lineRule="auto"/>
        <w:ind w:right="-426"/>
        <w:jc w:val="both"/>
        <w:rPr>
          <w:rFonts w:cs="Times New Roman"/>
          <w:b/>
          <w:bCs/>
          <w:color w:val="4F81BD" w:themeColor="accent1"/>
          <w:sz w:val="36"/>
          <w:szCs w:val="36"/>
        </w:rPr>
      </w:pPr>
      <w:r>
        <w:rPr>
          <w:rFonts w:cs="Times New Roman"/>
          <w:b/>
          <w:bCs/>
          <w:color w:val="4F81BD" w:themeColor="accent1"/>
          <w:sz w:val="36"/>
          <w:szCs w:val="36"/>
        </w:rPr>
        <w:t>4. Голосование и подведение итогов выборов (подсчет голосов, объявление результатов выборов</w:t>
      </w:r>
      <w:proofErr w:type="gramStart"/>
      <w:r>
        <w:rPr>
          <w:rFonts w:cs="Times New Roman"/>
          <w:b/>
          <w:bCs/>
          <w:color w:val="4F81BD" w:themeColor="accent1"/>
          <w:sz w:val="36"/>
          <w:szCs w:val="36"/>
        </w:rPr>
        <w:t xml:space="preserve"> ,</w:t>
      </w:r>
      <w:proofErr w:type="gramEnd"/>
      <w:r>
        <w:rPr>
          <w:rFonts w:cs="Times New Roman"/>
          <w:b/>
          <w:bCs/>
          <w:color w:val="4F81BD" w:themeColor="accent1"/>
          <w:sz w:val="36"/>
          <w:szCs w:val="36"/>
        </w:rPr>
        <w:t xml:space="preserve"> их публикация)</w:t>
      </w:r>
    </w:p>
    <w:p w:rsidR="00E55542" w:rsidRDefault="00E55542" w:rsidP="00E55542">
      <w:pPr>
        <w:spacing w:after="0" w:line="240" w:lineRule="auto"/>
        <w:ind w:right="-426" w:firstLine="709"/>
        <w:jc w:val="both"/>
        <w:rPr>
          <w:rFonts w:cs="Times New Roman"/>
          <w:bCs/>
          <w:sz w:val="28"/>
          <w:szCs w:val="28"/>
        </w:rPr>
      </w:pPr>
      <w:r>
        <w:rPr>
          <w:rFonts w:cs="Times New Roman"/>
          <w:bCs/>
          <w:sz w:val="28"/>
          <w:szCs w:val="28"/>
        </w:rPr>
        <w:t xml:space="preserve">В день голосования избирательные участки ждут избирателей </w:t>
      </w:r>
      <w:r>
        <w:rPr>
          <w:rFonts w:cs="Times New Roman"/>
          <w:b/>
          <w:bCs/>
          <w:sz w:val="28"/>
          <w:szCs w:val="28"/>
          <w:u w:val="single"/>
        </w:rPr>
        <w:t xml:space="preserve">с 8 до 20 </w:t>
      </w:r>
      <w:r>
        <w:rPr>
          <w:rFonts w:cs="Times New Roman"/>
          <w:bCs/>
          <w:sz w:val="28"/>
          <w:szCs w:val="28"/>
          <w:u w:val="single"/>
        </w:rPr>
        <w:t>часов (по местному времени).</w:t>
      </w:r>
      <w:r>
        <w:rPr>
          <w:rFonts w:cs="Times New Roman"/>
          <w:bCs/>
          <w:sz w:val="28"/>
          <w:szCs w:val="28"/>
        </w:rPr>
        <w:t xml:space="preserve"> Каждый избиратель получает бюллетень для голосования. Голосование заключается в том, что каждый избиратель ставит какой-нибудь знак (крестик, галочку и т.д.) в квадрате напротив фамилии того кандидата, за которого он отдает свой голос. Заполненный бюллетень для голосования избиратель опускает в опечатанный ящик.   </w:t>
      </w:r>
    </w:p>
    <w:p w:rsidR="00E55542" w:rsidRDefault="00E55542" w:rsidP="00E55542">
      <w:pPr>
        <w:spacing w:line="240" w:lineRule="auto"/>
        <w:ind w:right="-426" w:firstLine="709"/>
        <w:rPr>
          <w:rFonts w:cs="Times New Roman"/>
          <w:bCs/>
          <w:sz w:val="28"/>
          <w:szCs w:val="28"/>
        </w:rPr>
      </w:pPr>
      <w:r>
        <w:rPr>
          <w:noProof/>
          <w:lang w:eastAsia="ru-RU"/>
        </w:rPr>
        <w:drawing>
          <wp:inline distT="0" distB="0" distL="0" distR="0">
            <wp:extent cx="3505200" cy="1466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1466850"/>
                    </a:xfrm>
                    <a:prstGeom prst="rect">
                      <a:avLst/>
                    </a:prstGeom>
                    <a:noFill/>
                    <a:ln>
                      <a:noFill/>
                    </a:ln>
                  </pic:spPr>
                </pic:pic>
              </a:graphicData>
            </a:graphic>
          </wp:inline>
        </w:drawing>
      </w:r>
    </w:p>
    <w:p w:rsidR="00E55542" w:rsidRDefault="00E55542" w:rsidP="00E55542">
      <w:pPr>
        <w:ind w:right="-426"/>
        <w:jc w:val="both"/>
        <w:rPr>
          <w:rFonts w:cs="Times New Roman"/>
          <w:bCs/>
          <w:color w:val="4F81BD" w:themeColor="accent1"/>
          <w:sz w:val="36"/>
          <w:szCs w:val="36"/>
        </w:rPr>
      </w:pPr>
    </w:p>
    <w:p w:rsidR="00E55542" w:rsidRDefault="00E55542" w:rsidP="00E55542">
      <w:pPr>
        <w:numPr>
          <w:ilvl w:val="0"/>
          <w:numId w:val="3"/>
        </w:numPr>
        <w:spacing w:after="0" w:line="256" w:lineRule="auto"/>
        <w:ind w:right="-426"/>
        <w:jc w:val="both"/>
        <w:rPr>
          <w:rFonts w:ascii="Times New Roman" w:hAnsi="Times New Roman" w:cs="Times New Roman"/>
          <w:bCs/>
          <w:sz w:val="28"/>
          <w:szCs w:val="28"/>
        </w:rPr>
      </w:pPr>
      <w:r>
        <w:rPr>
          <w:rFonts w:ascii="Times New Roman" w:hAnsi="Times New Roman" w:cs="Times New Roman"/>
          <w:bCs/>
          <w:sz w:val="28"/>
          <w:szCs w:val="28"/>
        </w:rPr>
        <w:t>Какие избирательные системы существуют?</w:t>
      </w:r>
    </w:p>
    <w:p w:rsidR="00E55542" w:rsidRDefault="00E55542" w:rsidP="00E55542">
      <w:pPr>
        <w:numPr>
          <w:ilvl w:val="0"/>
          <w:numId w:val="3"/>
        </w:numPr>
        <w:spacing w:after="0" w:line="256" w:lineRule="auto"/>
        <w:ind w:right="-426"/>
        <w:jc w:val="both"/>
        <w:rPr>
          <w:rFonts w:ascii="Times New Roman" w:hAnsi="Times New Roman" w:cs="Times New Roman"/>
          <w:bCs/>
          <w:sz w:val="28"/>
          <w:szCs w:val="28"/>
        </w:rPr>
      </w:pPr>
      <w:r>
        <w:rPr>
          <w:rFonts w:ascii="Times New Roman" w:hAnsi="Times New Roman" w:cs="Times New Roman"/>
          <w:bCs/>
          <w:sz w:val="28"/>
          <w:szCs w:val="28"/>
        </w:rPr>
        <w:t xml:space="preserve">В чем их преимущества и недостатки? </w:t>
      </w:r>
    </w:p>
    <w:p w:rsidR="00E55542" w:rsidRDefault="00E55542" w:rsidP="00E55542">
      <w:pPr>
        <w:spacing w:after="0"/>
        <w:ind w:left="720" w:right="-426"/>
        <w:jc w:val="both"/>
        <w:rPr>
          <w:rFonts w:ascii="Times New Roman" w:hAnsi="Times New Roman" w:cs="Times New Roman"/>
          <w:b/>
          <w:bCs/>
          <w:sz w:val="28"/>
          <w:szCs w:val="28"/>
        </w:rPr>
      </w:pPr>
    </w:p>
    <w:p w:rsidR="00E55542" w:rsidRDefault="00E55542" w:rsidP="00E55542">
      <w:pPr>
        <w:spacing w:after="0"/>
        <w:ind w:left="720" w:right="-426"/>
        <w:jc w:val="both"/>
        <w:rPr>
          <w:rFonts w:ascii="Times New Roman" w:hAnsi="Times New Roman" w:cs="Times New Roman"/>
          <w:b/>
          <w:bCs/>
          <w:sz w:val="28"/>
          <w:szCs w:val="28"/>
        </w:rPr>
      </w:pPr>
    </w:p>
    <w:p w:rsidR="00E55542" w:rsidRDefault="00E55542" w:rsidP="00E55542">
      <w:pPr>
        <w:spacing w:after="0"/>
        <w:ind w:right="-426"/>
        <w:rPr>
          <w:rFonts w:ascii="Times New Roman" w:hAnsi="Times New Roman" w:cs="Times New Roman"/>
          <w:bCs/>
          <w:sz w:val="28"/>
          <w:szCs w:val="28"/>
        </w:rPr>
      </w:pPr>
      <w:r>
        <w:rPr>
          <w:rFonts w:ascii="Times New Roman" w:hAnsi="Times New Roman" w:cs="Times New Roman"/>
          <w:b/>
          <w:bCs/>
          <w:sz w:val="28"/>
          <w:szCs w:val="28"/>
        </w:rPr>
        <w:t>Пропорциональная система.</w:t>
      </w:r>
    </w:p>
    <w:p w:rsidR="00E55542" w:rsidRDefault="00E55542" w:rsidP="00E55542">
      <w:pPr>
        <w:spacing w:after="0"/>
        <w:ind w:right="-426"/>
        <w:rPr>
          <w:rFonts w:ascii="Times New Roman" w:hAnsi="Times New Roman" w:cs="Times New Roman"/>
          <w:bCs/>
          <w:sz w:val="28"/>
          <w:szCs w:val="28"/>
        </w:rPr>
      </w:pPr>
      <w:r>
        <w:rPr>
          <w:rFonts w:ascii="Times New Roman" w:hAnsi="Times New Roman" w:cs="Times New Roman"/>
          <w:b/>
          <w:bCs/>
          <w:sz w:val="28"/>
          <w:szCs w:val="28"/>
        </w:rPr>
        <w:t>Преимущества: гарантирует  представительство    даже относительно мелких партий.</w:t>
      </w:r>
    </w:p>
    <w:p w:rsidR="00E55542" w:rsidRDefault="00E55542" w:rsidP="00E55542">
      <w:pPr>
        <w:spacing w:after="0"/>
        <w:ind w:right="-426"/>
        <w:rPr>
          <w:rFonts w:ascii="Times New Roman" w:hAnsi="Times New Roman" w:cs="Times New Roman"/>
          <w:bCs/>
          <w:sz w:val="28"/>
          <w:szCs w:val="28"/>
        </w:rPr>
      </w:pPr>
      <w:r>
        <w:rPr>
          <w:rFonts w:ascii="Times New Roman" w:hAnsi="Times New Roman" w:cs="Times New Roman"/>
          <w:b/>
          <w:bCs/>
          <w:sz w:val="28"/>
          <w:szCs w:val="28"/>
        </w:rPr>
        <w:t>Недостатки: может применяться только в  многомандатных округах</w:t>
      </w:r>
    </w:p>
    <w:p w:rsidR="00E55542" w:rsidRDefault="00E55542" w:rsidP="00E55542">
      <w:pPr>
        <w:spacing w:after="0"/>
        <w:ind w:right="-426"/>
        <w:jc w:val="right"/>
        <w:rPr>
          <w:rFonts w:ascii="Times New Roman" w:hAnsi="Times New Roman" w:cs="Times New Roman"/>
          <w:b/>
          <w:bCs/>
          <w:sz w:val="28"/>
          <w:szCs w:val="28"/>
        </w:rPr>
      </w:pPr>
    </w:p>
    <w:p w:rsidR="00E55542" w:rsidRDefault="00E55542" w:rsidP="00E55542">
      <w:pPr>
        <w:spacing w:after="0"/>
        <w:ind w:right="-24"/>
        <w:jc w:val="right"/>
        <w:rPr>
          <w:rFonts w:ascii="Times New Roman" w:hAnsi="Times New Roman" w:cs="Times New Roman"/>
          <w:bCs/>
          <w:sz w:val="28"/>
          <w:szCs w:val="28"/>
        </w:rPr>
      </w:pPr>
      <w:r>
        <w:rPr>
          <w:rFonts w:ascii="Times New Roman" w:hAnsi="Times New Roman" w:cs="Times New Roman"/>
          <w:b/>
          <w:bCs/>
          <w:sz w:val="28"/>
          <w:szCs w:val="28"/>
        </w:rPr>
        <w:t>Пропорциональн</w:t>
      </w:r>
      <w:proofErr w:type="gramStart"/>
      <w:r>
        <w:rPr>
          <w:rFonts w:ascii="Times New Roman" w:hAnsi="Times New Roman" w:cs="Times New Roman"/>
          <w:b/>
          <w:bCs/>
          <w:sz w:val="28"/>
          <w:szCs w:val="28"/>
        </w:rPr>
        <w:t>о-</w:t>
      </w:r>
      <w:proofErr w:type="gramEnd"/>
      <w:r>
        <w:rPr>
          <w:rFonts w:ascii="Times New Roman" w:hAnsi="Times New Roman" w:cs="Times New Roman"/>
          <w:b/>
          <w:bCs/>
          <w:sz w:val="28"/>
          <w:szCs w:val="28"/>
        </w:rPr>
        <w:t xml:space="preserve"> мажоритарная  система</w:t>
      </w:r>
      <w:r>
        <w:rPr>
          <w:rFonts w:ascii="Times New Roman" w:hAnsi="Times New Roman" w:cs="Times New Roman"/>
          <w:bCs/>
          <w:sz w:val="28"/>
          <w:szCs w:val="28"/>
        </w:rPr>
        <w:t>.</w:t>
      </w:r>
    </w:p>
    <w:p w:rsidR="00E55542" w:rsidRDefault="00E55542" w:rsidP="00E55542">
      <w:pPr>
        <w:spacing w:after="0"/>
        <w:ind w:right="-24"/>
        <w:jc w:val="right"/>
        <w:rPr>
          <w:rFonts w:ascii="Times New Roman" w:hAnsi="Times New Roman" w:cs="Times New Roman"/>
          <w:bCs/>
          <w:sz w:val="28"/>
          <w:szCs w:val="28"/>
        </w:rPr>
      </w:pPr>
      <w:r>
        <w:rPr>
          <w:rFonts w:ascii="Times New Roman" w:hAnsi="Times New Roman" w:cs="Times New Roman"/>
          <w:b/>
          <w:bCs/>
          <w:sz w:val="28"/>
          <w:szCs w:val="28"/>
          <w:u w:val="single"/>
        </w:rPr>
        <w:t xml:space="preserve">Одна часть депутатов избирается    </w:t>
      </w:r>
    </w:p>
    <w:p w:rsidR="00E55542" w:rsidRDefault="00E55542" w:rsidP="00E55542">
      <w:pPr>
        <w:spacing w:after="0"/>
        <w:ind w:right="-24"/>
        <w:jc w:val="right"/>
        <w:rPr>
          <w:rFonts w:ascii="Times New Roman" w:hAnsi="Times New Roman" w:cs="Times New Roman"/>
          <w:bCs/>
          <w:sz w:val="28"/>
          <w:szCs w:val="28"/>
        </w:rPr>
      </w:pPr>
      <w:r>
        <w:rPr>
          <w:rFonts w:ascii="Times New Roman" w:hAnsi="Times New Roman" w:cs="Times New Roman"/>
          <w:b/>
          <w:bCs/>
          <w:sz w:val="28"/>
          <w:szCs w:val="28"/>
        </w:rPr>
        <w:t xml:space="preserve">          по мажоритарной системе, </w:t>
      </w:r>
      <w:proofErr w:type="gramStart"/>
      <w:r>
        <w:rPr>
          <w:rFonts w:ascii="Times New Roman" w:hAnsi="Times New Roman" w:cs="Times New Roman"/>
          <w:b/>
          <w:bCs/>
          <w:sz w:val="28"/>
          <w:szCs w:val="28"/>
          <w:u w:val="single"/>
        </w:rPr>
        <w:t>другая</w:t>
      </w:r>
      <w:proofErr w:type="gramEnd"/>
      <w:r>
        <w:rPr>
          <w:rFonts w:ascii="Times New Roman" w:hAnsi="Times New Roman" w:cs="Times New Roman"/>
          <w:b/>
          <w:bCs/>
          <w:sz w:val="28"/>
          <w:szCs w:val="28"/>
          <w:u w:val="single"/>
        </w:rPr>
        <w:t xml:space="preserve">  </w:t>
      </w:r>
    </w:p>
    <w:p w:rsidR="00E55542" w:rsidRDefault="00E55542" w:rsidP="00E55542">
      <w:pPr>
        <w:spacing w:after="0"/>
        <w:ind w:right="-24"/>
        <w:jc w:val="right"/>
        <w:rPr>
          <w:rFonts w:ascii="Times New Roman" w:hAnsi="Times New Roman" w:cs="Times New Roman"/>
          <w:bCs/>
          <w:sz w:val="28"/>
          <w:szCs w:val="28"/>
        </w:rPr>
      </w:pPr>
      <w:r>
        <w:rPr>
          <w:rFonts w:ascii="Times New Roman" w:hAnsi="Times New Roman" w:cs="Times New Roman"/>
          <w:b/>
          <w:bCs/>
          <w:sz w:val="28"/>
          <w:szCs w:val="28"/>
          <w:u w:val="single"/>
        </w:rPr>
        <w:t xml:space="preserve">          часть депутатов избирается </w:t>
      </w:r>
      <w:proofErr w:type="gramStart"/>
      <w:r>
        <w:rPr>
          <w:rFonts w:ascii="Times New Roman" w:hAnsi="Times New Roman" w:cs="Times New Roman"/>
          <w:b/>
          <w:bCs/>
          <w:sz w:val="28"/>
          <w:szCs w:val="28"/>
          <w:u w:val="single"/>
        </w:rPr>
        <w:t>на</w:t>
      </w:r>
      <w:proofErr w:type="gramEnd"/>
      <w:r>
        <w:rPr>
          <w:rFonts w:ascii="Times New Roman" w:hAnsi="Times New Roman" w:cs="Times New Roman"/>
          <w:b/>
          <w:bCs/>
          <w:sz w:val="28"/>
          <w:szCs w:val="28"/>
          <w:u w:val="single"/>
        </w:rPr>
        <w:t xml:space="preserve">    </w:t>
      </w:r>
    </w:p>
    <w:p w:rsidR="00E55542" w:rsidRDefault="00E55542" w:rsidP="00E55542">
      <w:pPr>
        <w:spacing w:after="0"/>
        <w:ind w:right="-24"/>
        <w:jc w:val="right"/>
        <w:rPr>
          <w:rFonts w:ascii="Times New Roman" w:hAnsi="Times New Roman" w:cs="Times New Roman"/>
          <w:b/>
          <w:bCs/>
          <w:sz w:val="28"/>
          <w:szCs w:val="28"/>
        </w:rPr>
      </w:pPr>
      <w:r>
        <w:rPr>
          <w:rFonts w:ascii="Times New Roman" w:hAnsi="Times New Roman" w:cs="Times New Roman"/>
          <w:b/>
          <w:bCs/>
          <w:sz w:val="28"/>
          <w:szCs w:val="28"/>
        </w:rPr>
        <w:t xml:space="preserve">          основе пропорциональной системы, по партийным спискам</w:t>
      </w:r>
    </w:p>
    <w:p w:rsidR="00E55542" w:rsidRDefault="00E55542" w:rsidP="00E55542">
      <w:pPr>
        <w:spacing w:after="0"/>
        <w:ind w:right="-24"/>
        <w:jc w:val="right"/>
        <w:rPr>
          <w:rFonts w:ascii="Times New Roman" w:hAnsi="Times New Roman" w:cs="Times New Roman"/>
          <w:b/>
          <w:bCs/>
          <w:sz w:val="28"/>
          <w:szCs w:val="28"/>
        </w:rPr>
      </w:pPr>
    </w:p>
    <w:p w:rsidR="00E55542" w:rsidRPr="00E55542" w:rsidRDefault="00E55542" w:rsidP="00E55542">
      <w:pPr>
        <w:spacing w:after="0"/>
        <w:ind w:right="-24"/>
        <w:jc w:val="right"/>
        <w:rPr>
          <w:rFonts w:ascii="Times New Roman" w:hAnsi="Times New Roman" w:cs="Times New Roman"/>
          <w:bCs/>
          <w:sz w:val="28"/>
          <w:szCs w:val="28"/>
        </w:rPr>
      </w:pPr>
    </w:p>
    <w:p w:rsidR="00E55542" w:rsidRDefault="00E55542" w:rsidP="00E55542">
      <w:pPr>
        <w:pStyle w:val="c2"/>
        <w:shd w:val="clear" w:color="auto" w:fill="FFFFFF"/>
        <w:spacing w:before="0" w:beforeAutospacing="0" w:after="0" w:afterAutospacing="0"/>
        <w:rPr>
          <w:rFonts w:ascii="Arial" w:hAnsi="Arial" w:cs="Arial"/>
          <w:color w:val="000000"/>
          <w:sz w:val="22"/>
          <w:szCs w:val="22"/>
        </w:rPr>
      </w:pP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i/>
          <w:iCs/>
          <w:color w:val="002060"/>
          <w:sz w:val="24"/>
          <w:szCs w:val="24"/>
          <w:lang w:eastAsia="ru-RU"/>
        </w:rPr>
        <w:t>ТЕМА:</w:t>
      </w:r>
      <w:r w:rsidRPr="008112C8">
        <w:rPr>
          <w:rFonts w:ascii="Times New Roman" w:eastAsia="Times New Roman" w:hAnsi="Times New Roman" w:cs="Times New Roman"/>
          <w:color w:val="002060"/>
          <w:sz w:val="24"/>
          <w:szCs w:val="24"/>
          <w:lang w:eastAsia="ru-RU"/>
        </w:rPr>
        <w:t> </w:t>
      </w:r>
      <w:r w:rsidRPr="008112C8">
        <w:rPr>
          <w:rFonts w:ascii="Times New Roman" w:eastAsia="Times New Roman" w:hAnsi="Times New Roman" w:cs="Times New Roman"/>
          <w:color w:val="000000"/>
          <w:sz w:val="24"/>
          <w:szCs w:val="24"/>
          <w:lang w:eastAsia="ru-RU"/>
        </w:rPr>
        <w:t>СМИ и их роль в политической жизни</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proofErr w:type="gramStart"/>
      <w:r w:rsidRPr="008112C8">
        <w:rPr>
          <w:rFonts w:ascii="Times New Roman" w:eastAsia="Times New Roman" w:hAnsi="Times New Roman" w:cs="Times New Roman"/>
          <w:i/>
          <w:iCs/>
          <w:color w:val="002060"/>
          <w:sz w:val="24"/>
          <w:szCs w:val="24"/>
          <w:lang w:eastAsia="ru-RU"/>
        </w:rPr>
        <w:t>Цели урока:</w:t>
      </w:r>
      <w:r w:rsidRPr="008112C8">
        <w:rPr>
          <w:rFonts w:ascii="Times New Roman" w:eastAsia="Times New Roman" w:hAnsi="Times New Roman" w:cs="Times New Roman"/>
          <w:color w:val="002060"/>
          <w:sz w:val="24"/>
          <w:szCs w:val="24"/>
          <w:lang w:eastAsia="ru-RU"/>
        </w:rPr>
        <w:t> </w:t>
      </w:r>
      <w:r w:rsidRPr="008112C8">
        <w:rPr>
          <w:rFonts w:ascii="Times New Roman" w:eastAsia="Times New Roman" w:hAnsi="Times New Roman" w:cs="Times New Roman"/>
          <w:color w:val="000000"/>
          <w:sz w:val="24"/>
          <w:szCs w:val="24"/>
          <w:lang w:eastAsia="ru-RU"/>
        </w:rPr>
        <w:t>создать условия для осознания учащимися значения и роли средств массовой информации; проанализировать функции СМИ, их роль и влияние в политической жизни общества; развивать навыка поиска и обобщения информации из социального источника, умения анализировать и классифицировать информацию; самостоятельную познавательную деятельность; умение слушать друг друга; создать условия для формирования толерантности и национального самосознания;</w:t>
      </w:r>
      <w:proofErr w:type="gramEnd"/>
      <w:r w:rsidRPr="008112C8">
        <w:rPr>
          <w:rFonts w:ascii="Times New Roman" w:eastAsia="Times New Roman" w:hAnsi="Times New Roman" w:cs="Times New Roman"/>
          <w:color w:val="000000"/>
          <w:sz w:val="24"/>
          <w:szCs w:val="24"/>
          <w:lang w:eastAsia="ru-RU"/>
        </w:rPr>
        <w:t xml:space="preserve"> воспитывать интерес к политической жизни общества, активную гражданскую позицию.</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lastRenderedPageBreak/>
        <w:t> помощью СМИ можно управлять общественным мнением, а значит и обществом. Успокоить народ, или посеять панику – тоже во власти СМИ.</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Каково же влияние СМИ на людей</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От СМИ зависит отношение граждан к власти</w:t>
      </w:r>
      <w:proofErr w:type="gramStart"/>
      <w:r w:rsidRPr="008112C8">
        <w:rPr>
          <w:rFonts w:ascii="Times New Roman" w:eastAsia="Times New Roman" w:hAnsi="Times New Roman" w:cs="Times New Roman"/>
          <w:color w:val="000000"/>
          <w:sz w:val="24"/>
          <w:szCs w:val="24"/>
          <w:lang w:eastAsia="ru-RU"/>
        </w:rPr>
        <w:t xml:space="preserve"> ,</w:t>
      </w:r>
      <w:proofErr w:type="gramEnd"/>
      <w:r w:rsidRPr="008112C8">
        <w:rPr>
          <w:rFonts w:ascii="Times New Roman" w:eastAsia="Times New Roman" w:hAnsi="Times New Roman" w:cs="Times New Roman"/>
          <w:color w:val="000000"/>
          <w:sz w:val="24"/>
          <w:szCs w:val="24"/>
          <w:lang w:eastAsia="ru-RU"/>
        </w:rPr>
        <w:t xml:space="preserve"> их позиция на выборах и т.п. Политики получили возможность, используя СМИ, воздействовать на сознание людей и управлять их поведением. СМ</w:t>
      </w:r>
      <w:proofErr w:type="gramStart"/>
      <w:r w:rsidRPr="008112C8">
        <w:rPr>
          <w:rFonts w:ascii="Times New Roman" w:eastAsia="Times New Roman" w:hAnsi="Times New Roman" w:cs="Times New Roman"/>
          <w:color w:val="000000"/>
          <w:sz w:val="24"/>
          <w:szCs w:val="24"/>
          <w:lang w:eastAsia="ru-RU"/>
        </w:rPr>
        <w:t>И-</w:t>
      </w:r>
      <w:proofErr w:type="gramEnd"/>
      <w:r w:rsidRPr="008112C8">
        <w:rPr>
          <w:rFonts w:ascii="Times New Roman" w:eastAsia="Times New Roman" w:hAnsi="Times New Roman" w:cs="Times New Roman"/>
          <w:color w:val="000000"/>
          <w:sz w:val="24"/>
          <w:szCs w:val="24"/>
          <w:lang w:eastAsia="ru-RU"/>
        </w:rPr>
        <w:t xml:space="preserve"> «четвертая власть».</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Политическая позиция людей определяется их интересами, которые зависят от социального положения тех или иных общественных групп. СМ</w:t>
      </w:r>
      <w:proofErr w:type="gramStart"/>
      <w:r w:rsidRPr="008112C8">
        <w:rPr>
          <w:rFonts w:ascii="Times New Roman" w:eastAsia="Times New Roman" w:hAnsi="Times New Roman" w:cs="Times New Roman"/>
          <w:color w:val="000000"/>
          <w:sz w:val="24"/>
          <w:szCs w:val="24"/>
          <w:lang w:eastAsia="ru-RU"/>
        </w:rPr>
        <w:t>И-</w:t>
      </w:r>
      <w:proofErr w:type="gramEnd"/>
      <w:r w:rsidRPr="008112C8">
        <w:rPr>
          <w:rFonts w:ascii="Times New Roman" w:eastAsia="Times New Roman" w:hAnsi="Times New Roman" w:cs="Times New Roman"/>
          <w:color w:val="000000"/>
          <w:sz w:val="24"/>
          <w:szCs w:val="24"/>
          <w:lang w:eastAsia="ru-RU"/>
        </w:rPr>
        <w:t xml:space="preserve"> зеркало, отражающее жизнь общества. Чем полнее информированы люди, тем точнее они могут определить собственную позицию.</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Как вы думаете, СМИ приносят пользу человеку или вред?</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Составим «шкалу мнений» по отношению к СМИ.</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i/>
          <w:iCs/>
          <w:color w:val="000000"/>
          <w:sz w:val="24"/>
          <w:szCs w:val="24"/>
          <w:u w:val="single"/>
          <w:lang w:eastAsia="ru-RU"/>
        </w:rPr>
        <w:t>Работа в группах</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i/>
          <w:iCs/>
          <w:color w:val="000000"/>
          <w:sz w:val="24"/>
          <w:szCs w:val="24"/>
          <w:u w:val="single"/>
          <w:lang w:eastAsia="ru-RU"/>
        </w:rPr>
        <w:t>1,2 группа - СМИ приносят пользу человеку и обществу</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i/>
          <w:iCs/>
          <w:color w:val="000000"/>
          <w:sz w:val="24"/>
          <w:szCs w:val="24"/>
          <w:u w:val="single"/>
          <w:lang w:eastAsia="ru-RU"/>
        </w:rPr>
        <w:t>3 группа - СМИ наносят вред человеку и обществу</w:t>
      </w:r>
    </w:p>
    <w:tbl>
      <w:tblPr>
        <w:tblW w:w="12000" w:type="dxa"/>
        <w:tblInd w:w="-116" w:type="dxa"/>
        <w:shd w:val="clear" w:color="auto" w:fill="FFFFFF"/>
        <w:tblCellMar>
          <w:left w:w="0" w:type="dxa"/>
          <w:right w:w="0" w:type="dxa"/>
        </w:tblCellMar>
        <w:tblLook w:val="04A0" w:firstRow="1" w:lastRow="0" w:firstColumn="1" w:lastColumn="0" w:noHBand="0" w:noVBand="1"/>
      </w:tblPr>
      <w:tblGrid>
        <w:gridCol w:w="5999"/>
        <w:gridCol w:w="6001"/>
      </w:tblGrid>
      <w:tr w:rsidR="008112C8" w:rsidRPr="008112C8" w:rsidTr="008112C8">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jc w:val="center"/>
              <w:rPr>
                <w:rFonts w:ascii="Calibri" w:eastAsia="Times New Roman" w:hAnsi="Calibri" w:cs="Arial"/>
                <w:color w:val="000000"/>
                <w:lang w:eastAsia="ru-RU"/>
              </w:rPr>
            </w:pPr>
            <w:bookmarkStart w:id="0" w:name="d1bdcd896a407cc5a3a8efd896998a3b36ce33b7"/>
            <w:bookmarkStart w:id="1" w:name="0"/>
            <w:bookmarkEnd w:id="0"/>
            <w:bookmarkEnd w:id="1"/>
            <w:r w:rsidRPr="008112C8">
              <w:rPr>
                <w:rFonts w:ascii="Times New Roman" w:eastAsia="Times New Roman" w:hAnsi="Times New Roman" w:cs="Times New Roman"/>
                <w:i/>
                <w:iCs/>
                <w:color w:val="000000"/>
                <w:sz w:val="24"/>
                <w:szCs w:val="24"/>
                <w:lang w:eastAsia="ru-RU"/>
              </w:rPr>
              <w:t>СМИ приносят пользу человеку и обществу</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jc w:val="center"/>
              <w:rPr>
                <w:rFonts w:ascii="Calibri" w:eastAsia="Times New Roman" w:hAnsi="Calibri" w:cs="Arial"/>
                <w:color w:val="000000"/>
                <w:lang w:eastAsia="ru-RU"/>
              </w:rPr>
            </w:pPr>
            <w:r w:rsidRPr="008112C8">
              <w:rPr>
                <w:rFonts w:ascii="Times New Roman" w:eastAsia="Times New Roman" w:hAnsi="Times New Roman" w:cs="Times New Roman"/>
                <w:i/>
                <w:iCs/>
                <w:color w:val="000000"/>
                <w:sz w:val="24"/>
                <w:szCs w:val="24"/>
                <w:lang w:eastAsia="ru-RU"/>
              </w:rPr>
              <w:t>СМИ наносят вред человеку и обществу</w:t>
            </w:r>
          </w:p>
        </w:tc>
      </w:tr>
      <w:tr w:rsidR="008112C8" w:rsidRPr="008112C8" w:rsidTr="008112C8">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rPr>
                <w:rFonts w:ascii="Calibri" w:eastAsia="Times New Roman" w:hAnsi="Calibri" w:cs="Arial"/>
                <w:color w:val="000000"/>
                <w:lang w:eastAsia="ru-RU"/>
              </w:rPr>
            </w:pPr>
            <w:r w:rsidRPr="008112C8">
              <w:rPr>
                <w:rFonts w:ascii="Times New Roman" w:eastAsia="Times New Roman" w:hAnsi="Times New Roman" w:cs="Times New Roman"/>
                <w:color w:val="000000"/>
                <w:sz w:val="24"/>
                <w:szCs w:val="24"/>
                <w:lang w:eastAsia="ru-RU"/>
              </w:rPr>
              <w:t>развлекают        </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rPr>
                <w:rFonts w:ascii="Calibri" w:eastAsia="Times New Roman" w:hAnsi="Calibri" w:cs="Arial"/>
                <w:color w:val="000000"/>
                <w:lang w:eastAsia="ru-RU"/>
              </w:rPr>
            </w:pPr>
            <w:r w:rsidRPr="008112C8">
              <w:rPr>
                <w:rFonts w:ascii="Times New Roman" w:eastAsia="Times New Roman" w:hAnsi="Times New Roman" w:cs="Times New Roman"/>
                <w:color w:val="000000"/>
                <w:sz w:val="24"/>
                <w:szCs w:val="24"/>
                <w:lang w:eastAsia="ru-RU"/>
              </w:rPr>
              <w:t>Уводят от необходимости решать реальные проблемы</w:t>
            </w:r>
          </w:p>
        </w:tc>
      </w:tr>
      <w:tr w:rsidR="008112C8" w:rsidRPr="008112C8" w:rsidTr="008112C8">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rPr>
                <w:rFonts w:ascii="Calibri" w:eastAsia="Times New Roman" w:hAnsi="Calibri" w:cs="Arial"/>
                <w:color w:val="000000"/>
                <w:lang w:eastAsia="ru-RU"/>
              </w:rPr>
            </w:pPr>
            <w:r w:rsidRPr="008112C8">
              <w:rPr>
                <w:rFonts w:ascii="Times New Roman" w:eastAsia="Times New Roman" w:hAnsi="Times New Roman" w:cs="Times New Roman"/>
                <w:color w:val="000000"/>
                <w:sz w:val="24"/>
                <w:szCs w:val="24"/>
                <w:lang w:eastAsia="ru-RU"/>
              </w:rPr>
              <w:t>Развивают</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rPr>
                <w:rFonts w:ascii="Calibri" w:eastAsia="Times New Roman" w:hAnsi="Calibri" w:cs="Arial"/>
                <w:color w:val="000000"/>
                <w:lang w:eastAsia="ru-RU"/>
              </w:rPr>
            </w:pPr>
            <w:r w:rsidRPr="008112C8">
              <w:rPr>
                <w:rFonts w:ascii="Times New Roman" w:eastAsia="Times New Roman" w:hAnsi="Times New Roman" w:cs="Times New Roman"/>
                <w:color w:val="000000"/>
                <w:sz w:val="24"/>
                <w:szCs w:val="24"/>
                <w:lang w:eastAsia="ru-RU"/>
              </w:rPr>
              <w:t>Не всегда информация верна</w:t>
            </w:r>
          </w:p>
        </w:tc>
      </w:tr>
      <w:tr w:rsidR="008112C8" w:rsidRPr="008112C8" w:rsidTr="008112C8">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rPr>
                <w:rFonts w:ascii="Calibri" w:eastAsia="Times New Roman" w:hAnsi="Calibri" w:cs="Arial"/>
                <w:color w:val="000000"/>
                <w:lang w:eastAsia="ru-RU"/>
              </w:rPr>
            </w:pPr>
            <w:r w:rsidRPr="008112C8">
              <w:rPr>
                <w:rFonts w:ascii="Times New Roman" w:eastAsia="Times New Roman" w:hAnsi="Times New Roman" w:cs="Times New Roman"/>
                <w:color w:val="000000"/>
                <w:sz w:val="24"/>
                <w:szCs w:val="24"/>
                <w:lang w:eastAsia="ru-RU"/>
              </w:rPr>
              <w:t>Воспитывают</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rPr>
                <w:rFonts w:ascii="Calibri" w:eastAsia="Times New Roman" w:hAnsi="Calibri" w:cs="Arial"/>
                <w:color w:val="000000"/>
                <w:lang w:eastAsia="ru-RU"/>
              </w:rPr>
            </w:pPr>
            <w:r w:rsidRPr="008112C8">
              <w:rPr>
                <w:rFonts w:ascii="Times New Roman" w:eastAsia="Times New Roman" w:hAnsi="Times New Roman" w:cs="Times New Roman"/>
                <w:color w:val="000000"/>
                <w:sz w:val="24"/>
                <w:szCs w:val="24"/>
                <w:lang w:eastAsia="ru-RU"/>
              </w:rPr>
              <w:t>Отрицательное влияние на психику</w:t>
            </w:r>
          </w:p>
        </w:tc>
      </w:tr>
      <w:tr w:rsidR="008112C8" w:rsidRPr="008112C8" w:rsidTr="008112C8">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rPr>
                <w:rFonts w:ascii="Calibri" w:eastAsia="Times New Roman" w:hAnsi="Calibri" w:cs="Arial"/>
                <w:color w:val="000000"/>
                <w:lang w:eastAsia="ru-RU"/>
              </w:rPr>
            </w:pPr>
            <w:r w:rsidRPr="008112C8">
              <w:rPr>
                <w:rFonts w:ascii="Times New Roman" w:eastAsia="Times New Roman" w:hAnsi="Times New Roman" w:cs="Times New Roman"/>
                <w:color w:val="000000"/>
                <w:sz w:val="24"/>
                <w:szCs w:val="24"/>
                <w:lang w:eastAsia="ru-RU"/>
              </w:rPr>
              <w:t>Информируют</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rPr>
                <w:rFonts w:ascii="Calibri" w:eastAsia="Times New Roman" w:hAnsi="Calibri" w:cs="Arial"/>
                <w:color w:val="000000"/>
                <w:lang w:eastAsia="ru-RU"/>
              </w:rPr>
            </w:pPr>
            <w:r w:rsidRPr="008112C8">
              <w:rPr>
                <w:rFonts w:ascii="Times New Roman" w:eastAsia="Times New Roman" w:hAnsi="Times New Roman" w:cs="Times New Roman"/>
                <w:color w:val="000000"/>
                <w:sz w:val="24"/>
                <w:szCs w:val="24"/>
                <w:lang w:eastAsia="ru-RU"/>
              </w:rPr>
              <w:t>Находятся в чьих-то руках</w:t>
            </w:r>
          </w:p>
        </w:tc>
      </w:tr>
      <w:tr w:rsidR="008112C8" w:rsidRPr="008112C8" w:rsidTr="008112C8">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rPr>
                <w:rFonts w:ascii="Calibri" w:eastAsia="Times New Roman" w:hAnsi="Calibri" w:cs="Arial"/>
                <w:color w:val="000000"/>
                <w:lang w:eastAsia="ru-RU"/>
              </w:rPr>
            </w:pPr>
            <w:r w:rsidRPr="008112C8">
              <w:rPr>
                <w:rFonts w:ascii="Times New Roman" w:eastAsia="Times New Roman" w:hAnsi="Times New Roman" w:cs="Times New Roman"/>
                <w:color w:val="000000"/>
                <w:sz w:val="24"/>
                <w:szCs w:val="24"/>
                <w:lang w:eastAsia="ru-RU"/>
              </w:rPr>
              <w:t>помогают сделать выбор</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rPr>
                <w:rFonts w:ascii="Calibri" w:eastAsia="Times New Roman" w:hAnsi="Calibri" w:cs="Arial"/>
                <w:color w:val="000000"/>
                <w:lang w:eastAsia="ru-RU"/>
              </w:rPr>
            </w:pPr>
            <w:r w:rsidRPr="008112C8">
              <w:rPr>
                <w:rFonts w:ascii="Times New Roman" w:eastAsia="Times New Roman" w:hAnsi="Times New Roman" w:cs="Times New Roman"/>
                <w:color w:val="000000"/>
                <w:sz w:val="24"/>
                <w:szCs w:val="24"/>
                <w:lang w:eastAsia="ru-RU"/>
              </w:rPr>
              <w:t>Не всегда пропагандируют общечеловеческое</w:t>
            </w:r>
          </w:p>
        </w:tc>
      </w:tr>
      <w:tr w:rsidR="008112C8" w:rsidRPr="008112C8" w:rsidTr="008112C8">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rPr>
                <w:rFonts w:ascii="Calibri" w:eastAsia="Times New Roman" w:hAnsi="Calibri" w:cs="Arial"/>
                <w:color w:val="000000"/>
                <w:lang w:eastAsia="ru-RU"/>
              </w:rPr>
            </w:pPr>
            <w:r w:rsidRPr="008112C8">
              <w:rPr>
                <w:rFonts w:ascii="Times New Roman" w:eastAsia="Times New Roman" w:hAnsi="Times New Roman" w:cs="Times New Roman"/>
                <w:color w:val="000000"/>
                <w:sz w:val="24"/>
                <w:szCs w:val="24"/>
                <w:lang w:eastAsia="ru-RU"/>
              </w:rPr>
              <w:t>формируют общественное мнение        </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240" w:lineRule="auto"/>
              <w:rPr>
                <w:rFonts w:ascii="Arial" w:eastAsia="Times New Roman" w:hAnsi="Arial" w:cs="Arial"/>
                <w:color w:val="666666"/>
                <w:sz w:val="1"/>
                <w:szCs w:val="23"/>
                <w:lang w:eastAsia="ru-RU"/>
              </w:rPr>
            </w:pPr>
          </w:p>
        </w:tc>
      </w:tr>
      <w:tr w:rsidR="008112C8" w:rsidRPr="008112C8" w:rsidTr="008112C8">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0" w:lineRule="atLeast"/>
              <w:rPr>
                <w:rFonts w:ascii="Calibri" w:eastAsia="Times New Roman" w:hAnsi="Calibri" w:cs="Arial"/>
                <w:color w:val="000000"/>
                <w:lang w:eastAsia="ru-RU"/>
              </w:rPr>
            </w:pPr>
            <w:r w:rsidRPr="008112C8">
              <w:rPr>
                <w:rFonts w:ascii="Times New Roman" w:eastAsia="Times New Roman" w:hAnsi="Times New Roman" w:cs="Times New Roman"/>
                <w:color w:val="000000"/>
                <w:sz w:val="24"/>
                <w:szCs w:val="24"/>
                <w:lang w:eastAsia="ru-RU"/>
              </w:rPr>
              <w:t>образовывают</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12C8" w:rsidRPr="008112C8" w:rsidRDefault="008112C8" w:rsidP="008112C8">
            <w:pPr>
              <w:spacing w:after="0" w:line="240" w:lineRule="auto"/>
              <w:rPr>
                <w:rFonts w:ascii="Arial" w:eastAsia="Times New Roman" w:hAnsi="Arial" w:cs="Arial"/>
                <w:color w:val="666666"/>
                <w:sz w:val="1"/>
                <w:szCs w:val="23"/>
                <w:lang w:eastAsia="ru-RU"/>
              </w:rPr>
            </w:pPr>
          </w:p>
        </w:tc>
      </w:tr>
    </w:tbl>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u w:val="single"/>
          <w:lang w:eastAsia="ru-RU"/>
        </w:rPr>
        <w:t>Вывод по таблице:-</w:t>
      </w:r>
      <w:r w:rsidRPr="008112C8">
        <w:rPr>
          <w:rFonts w:ascii="Times New Roman" w:eastAsia="Times New Roman" w:hAnsi="Times New Roman" w:cs="Times New Roman"/>
          <w:color w:val="000000"/>
          <w:sz w:val="24"/>
          <w:szCs w:val="24"/>
          <w:lang w:eastAsia="ru-RU"/>
        </w:rPr>
        <w:t> СМИ оказывают на человека противоречивое влияние, приносят пользу и наносят вред. Современный человек не может отказаться от информации, получаемый через СМИ. Но любую информацию человек должен критически осмысливать и определять, что для него полезно, а что нет, каким примерам следовать, чему можно подражать, а чему нельзя. Это и есть осознанный выбор человека.</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Что является ключевым словом в определении СМ</w:t>
      </w:r>
      <w:proofErr w:type="gramStart"/>
      <w:r w:rsidRPr="008112C8">
        <w:rPr>
          <w:rFonts w:ascii="Times New Roman" w:eastAsia="Times New Roman" w:hAnsi="Times New Roman" w:cs="Times New Roman"/>
          <w:color w:val="000000"/>
          <w:sz w:val="24"/>
          <w:szCs w:val="24"/>
          <w:lang w:eastAsia="ru-RU"/>
        </w:rPr>
        <w:t>И(</w:t>
      </w:r>
      <w:proofErr w:type="gramEnd"/>
      <w:r w:rsidRPr="008112C8">
        <w:rPr>
          <w:rFonts w:ascii="Times New Roman" w:eastAsia="Times New Roman" w:hAnsi="Times New Roman" w:cs="Times New Roman"/>
          <w:color w:val="000000"/>
          <w:sz w:val="24"/>
          <w:szCs w:val="24"/>
          <w:lang w:eastAsia="ru-RU"/>
        </w:rPr>
        <w:t>информация.)</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Что подразумевается под информацией? Передаваемые сообщения, сведения о чем-либо. Массовая информация  имеет ряд особенностей.</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Особенности массовой информации: </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Сбор, отработка и распространение информации в массовом масштабе для неограниченного круга потребителей и пользователей.</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Целенаправленный и преимущественно однонаправленный поток информации.</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w:t>
      </w:r>
      <w:proofErr w:type="gramStart"/>
      <w:r w:rsidRPr="008112C8">
        <w:rPr>
          <w:rFonts w:ascii="Times New Roman" w:eastAsia="Times New Roman" w:hAnsi="Times New Roman" w:cs="Times New Roman"/>
          <w:color w:val="000000"/>
          <w:sz w:val="24"/>
          <w:szCs w:val="24"/>
          <w:lang w:eastAsia="ru-RU"/>
        </w:rPr>
        <w:t>Предназначена</w:t>
      </w:r>
      <w:proofErr w:type="gramEnd"/>
      <w:r w:rsidRPr="008112C8">
        <w:rPr>
          <w:rFonts w:ascii="Times New Roman" w:eastAsia="Times New Roman" w:hAnsi="Times New Roman" w:cs="Times New Roman"/>
          <w:color w:val="000000"/>
          <w:sz w:val="24"/>
          <w:szCs w:val="24"/>
          <w:lang w:eastAsia="ru-RU"/>
        </w:rPr>
        <w:t xml:space="preserve"> для численно большой, территориально рассредоточенной, непостоянной аудитории.</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Регулярность распространения.</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Содержание открыто для всех.</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xml:space="preserve">-   Роль СМИ в политике проявляется, прежде </w:t>
      </w:r>
      <w:proofErr w:type="gramStart"/>
      <w:r w:rsidRPr="008112C8">
        <w:rPr>
          <w:rFonts w:ascii="Times New Roman" w:eastAsia="Times New Roman" w:hAnsi="Times New Roman" w:cs="Times New Roman"/>
          <w:color w:val="000000"/>
          <w:sz w:val="24"/>
          <w:szCs w:val="24"/>
          <w:lang w:eastAsia="ru-RU"/>
        </w:rPr>
        <w:t>всего</w:t>
      </w:r>
      <w:proofErr w:type="gramEnd"/>
      <w:r w:rsidRPr="008112C8">
        <w:rPr>
          <w:rFonts w:ascii="Times New Roman" w:eastAsia="Times New Roman" w:hAnsi="Times New Roman" w:cs="Times New Roman"/>
          <w:color w:val="000000"/>
          <w:sz w:val="24"/>
          <w:szCs w:val="24"/>
          <w:lang w:eastAsia="ru-RU"/>
        </w:rPr>
        <w:t xml:space="preserve"> в их функциях. Сейчас прочитайте раздаточный материал и выпишите функции в тетрадь. </w:t>
      </w:r>
      <w:proofErr w:type="gramStart"/>
      <w:r w:rsidRPr="008112C8">
        <w:rPr>
          <w:rFonts w:ascii="Times New Roman" w:eastAsia="Times New Roman" w:hAnsi="Times New Roman" w:cs="Times New Roman"/>
          <w:color w:val="000000"/>
          <w:sz w:val="24"/>
          <w:szCs w:val="24"/>
          <w:lang w:eastAsia="ru-RU"/>
        </w:rPr>
        <w:t>(Подводится итог этой работе и на экране появляется </w:t>
      </w:r>
      <w:proofErr w:type="gramEnd"/>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Функции СМИ:</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Информационная</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Политической социализации.</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Критики и контроля.</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Формирования общественного мнения.</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Мобилизационная.</w:t>
      </w:r>
    </w:p>
    <w:p w:rsidR="008112C8" w:rsidRPr="008112C8" w:rsidRDefault="008112C8" w:rsidP="008112C8">
      <w:pPr>
        <w:numPr>
          <w:ilvl w:val="0"/>
          <w:numId w:val="4"/>
        </w:numPr>
        <w:shd w:val="clear" w:color="auto" w:fill="FFFFFF"/>
        <w:spacing w:after="0" w:line="240" w:lineRule="auto"/>
        <w:rPr>
          <w:rFonts w:ascii="Calibri" w:eastAsia="Times New Roman" w:hAnsi="Calibri" w:cs="Arial"/>
          <w:color w:val="000000"/>
          <w:lang w:eastAsia="ru-RU"/>
        </w:rPr>
      </w:pPr>
      <w:r w:rsidRPr="008112C8">
        <w:rPr>
          <w:rFonts w:ascii="Times New Roman" w:eastAsia="Times New Roman" w:hAnsi="Times New Roman" w:cs="Times New Roman"/>
          <w:color w:val="000000"/>
          <w:sz w:val="24"/>
          <w:szCs w:val="24"/>
          <w:lang w:eastAsia="ru-RU"/>
        </w:rPr>
        <w:t>Представление различных общественных интересов</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Функционирование СМИ обеспечивается постоянной работой многих тысяч специалистов (журналистов, работников типографии, инженеров, техников и т.д.)</w:t>
      </w:r>
      <w:proofErr w:type="gramStart"/>
      <w:r w:rsidRPr="008112C8">
        <w:rPr>
          <w:rFonts w:ascii="Times New Roman" w:eastAsia="Times New Roman" w:hAnsi="Times New Roman" w:cs="Times New Roman"/>
          <w:color w:val="000000"/>
          <w:sz w:val="24"/>
          <w:szCs w:val="24"/>
          <w:lang w:eastAsia="ru-RU"/>
        </w:rPr>
        <w:t>.О</w:t>
      </w:r>
      <w:proofErr w:type="gramEnd"/>
      <w:r w:rsidRPr="008112C8">
        <w:rPr>
          <w:rFonts w:ascii="Times New Roman" w:eastAsia="Times New Roman" w:hAnsi="Times New Roman" w:cs="Times New Roman"/>
          <w:color w:val="000000"/>
          <w:sz w:val="24"/>
          <w:szCs w:val="24"/>
          <w:lang w:eastAsia="ru-RU"/>
        </w:rPr>
        <w:t>ни объединены в специализированных организациях и учреждениях (телецентрах, радиовещательных корпорациях и т.д.), располагающих необходимыми сооружениями и специальной техникой. Их деятельность регулируется соответствующими социальными нормами. В нашей стране они сформулированы прежде всего в конституции РФ и в Законе «О средствах массовой информации»</w:t>
      </w:r>
      <w:proofErr w:type="gramStart"/>
      <w:r w:rsidRPr="008112C8">
        <w:rPr>
          <w:rFonts w:ascii="Times New Roman" w:eastAsia="Times New Roman" w:hAnsi="Times New Roman" w:cs="Times New Roman"/>
          <w:color w:val="000000"/>
          <w:sz w:val="24"/>
          <w:szCs w:val="24"/>
          <w:lang w:eastAsia="ru-RU"/>
        </w:rPr>
        <w:t xml:space="preserve"> .</w:t>
      </w:r>
      <w:proofErr w:type="gramEnd"/>
      <w:r w:rsidRPr="008112C8">
        <w:rPr>
          <w:rFonts w:ascii="Times New Roman" w:eastAsia="Times New Roman" w:hAnsi="Times New Roman" w:cs="Times New Roman"/>
          <w:color w:val="000000"/>
          <w:sz w:val="24"/>
          <w:szCs w:val="24"/>
          <w:lang w:eastAsia="ru-RU"/>
        </w:rPr>
        <w:t xml:space="preserve"> Все это свидетельствует о том, что СМИ стали важным социальным институтом.</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lastRenderedPageBreak/>
        <w:t>Характер информации распространяемой СМИ разнообразен. Ее содержание отражает все аспекты политики: экономической, социальной, научно-технической, военной, молодежной, а также другие стороны политической жизни. Сообщения СМИ могут представлять информацию местную (региона, города), общегосударственную</w:t>
      </w:r>
      <w:proofErr w:type="gramStart"/>
      <w:r w:rsidRPr="008112C8">
        <w:rPr>
          <w:rFonts w:ascii="Times New Roman" w:eastAsia="Times New Roman" w:hAnsi="Times New Roman" w:cs="Times New Roman"/>
          <w:color w:val="000000"/>
          <w:sz w:val="24"/>
          <w:szCs w:val="24"/>
          <w:lang w:eastAsia="ru-RU"/>
        </w:rPr>
        <w:t>.</w:t>
      </w:r>
      <w:proofErr w:type="gramEnd"/>
      <w:r w:rsidRPr="008112C8">
        <w:rPr>
          <w:rFonts w:ascii="Times New Roman" w:eastAsia="Times New Roman" w:hAnsi="Times New Roman" w:cs="Times New Roman"/>
          <w:color w:val="000000"/>
          <w:sz w:val="24"/>
          <w:szCs w:val="24"/>
          <w:lang w:eastAsia="ru-RU"/>
        </w:rPr>
        <w:t xml:space="preserve"> (</w:t>
      </w:r>
      <w:proofErr w:type="gramStart"/>
      <w:r w:rsidRPr="008112C8">
        <w:rPr>
          <w:rFonts w:ascii="Times New Roman" w:eastAsia="Times New Roman" w:hAnsi="Times New Roman" w:cs="Times New Roman"/>
          <w:color w:val="000000"/>
          <w:sz w:val="24"/>
          <w:szCs w:val="24"/>
          <w:lang w:eastAsia="ru-RU"/>
        </w:rPr>
        <w:t>ф</w:t>
      </w:r>
      <w:proofErr w:type="gramEnd"/>
      <w:r w:rsidRPr="008112C8">
        <w:rPr>
          <w:rFonts w:ascii="Times New Roman" w:eastAsia="Times New Roman" w:hAnsi="Times New Roman" w:cs="Times New Roman"/>
          <w:color w:val="000000"/>
          <w:sz w:val="24"/>
          <w:szCs w:val="24"/>
          <w:lang w:eastAsia="ru-RU"/>
        </w:rPr>
        <w:t xml:space="preserve">едерального уровня), международную. Характер информации  акцентируется </w:t>
      </w:r>
      <w:proofErr w:type="gramStart"/>
      <w:r w:rsidRPr="008112C8">
        <w:rPr>
          <w:rFonts w:ascii="Times New Roman" w:eastAsia="Times New Roman" w:hAnsi="Times New Roman" w:cs="Times New Roman"/>
          <w:color w:val="000000"/>
          <w:sz w:val="24"/>
          <w:szCs w:val="24"/>
          <w:lang w:eastAsia="ru-RU"/>
        </w:rPr>
        <w:t>на</w:t>
      </w:r>
      <w:proofErr w:type="gramEnd"/>
      <w:r w:rsidRPr="008112C8">
        <w:rPr>
          <w:rFonts w:ascii="Times New Roman" w:eastAsia="Times New Roman" w:hAnsi="Times New Roman" w:cs="Times New Roman"/>
          <w:color w:val="000000"/>
          <w:sz w:val="24"/>
          <w:szCs w:val="24"/>
          <w:lang w:eastAsia="ru-RU"/>
        </w:rPr>
        <w:t>:</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xml:space="preserve">общих </w:t>
      </w:r>
      <w:proofErr w:type="gramStart"/>
      <w:r w:rsidRPr="008112C8">
        <w:rPr>
          <w:rFonts w:ascii="Times New Roman" w:eastAsia="Times New Roman" w:hAnsi="Times New Roman" w:cs="Times New Roman"/>
          <w:color w:val="000000"/>
          <w:sz w:val="24"/>
          <w:szCs w:val="24"/>
          <w:lang w:eastAsia="ru-RU"/>
        </w:rPr>
        <w:t>принципах</w:t>
      </w:r>
      <w:proofErr w:type="gramEnd"/>
      <w:r w:rsidRPr="008112C8">
        <w:rPr>
          <w:rFonts w:ascii="Times New Roman" w:eastAsia="Times New Roman" w:hAnsi="Times New Roman" w:cs="Times New Roman"/>
          <w:color w:val="000000"/>
          <w:sz w:val="24"/>
          <w:szCs w:val="24"/>
          <w:lang w:eastAsia="ru-RU"/>
        </w:rPr>
        <w:t>, которыми руководствуются СМИ при выборе тем своих публикаций и передач; на особенностях  радио, телевидения и прессы. </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xml:space="preserve">•        Радио </w:t>
      </w:r>
      <w:proofErr w:type="gramStart"/>
      <w:r w:rsidRPr="008112C8">
        <w:rPr>
          <w:rFonts w:ascii="Times New Roman" w:eastAsia="Times New Roman" w:hAnsi="Times New Roman" w:cs="Times New Roman"/>
          <w:color w:val="000000"/>
          <w:sz w:val="24"/>
          <w:szCs w:val="24"/>
          <w:lang w:eastAsia="ru-RU"/>
        </w:rPr>
        <w:t>позволяет узнать что случилось</w:t>
      </w:r>
      <w:proofErr w:type="gramEnd"/>
      <w:r w:rsidRPr="008112C8">
        <w:rPr>
          <w:rFonts w:ascii="Times New Roman" w:eastAsia="Times New Roman" w:hAnsi="Times New Roman" w:cs="Times New Roman"/>
          <w:color w:val="000000"/>
          <w:sz w:val="24"/>
          <w:szCs w:val="24"/>
          <w:lang w:eastAsia="ru-RU"/>
        </w:rPr>
        <w:t>.</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xml:space="preserve">•        Телевидение </w:t>
      </w:r>
      <w:proofErr w:type="gramStart"/>
      <w:r w:rsidRPr="008112C8">
        <w:rPr>
          <w:rFonts w:ascii="Times New Roman" w:eastAsia="Times New Roman" w:hAnsi="Times New Roman" w:cs="Times New Roman"/>
          <w:color w:val="000000"/>
          <w:sz w:val="24"/>
          <w:szCs w:val="24"/>
          <w:lang w:eastAsia="ru-RU"/>
        </w:rPr>
        <w:t>показывает</w:t>
      </w:r>
      <w:proofErr w:type="gramEnd"/>
      <w:r w:rsidRPr="008112C8">
        <w:rPr>
          <w:rFonts w:ascii="Times New Roman" w:eastAsia="Times New Roman" w:hAnsi="Times New Roman" w:cs="Times New Roman"/>
          <w:color w:val="000000"/>
          <w:sz w:val="24"/>
          <w:szCs w:val="24"/>
          <w:lang w:eastAsia="ru-RU"/>
        </w:rPr>
        <w:t xml:space="preserve"> как случилось.</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proofErr w:type="gramStart"/>
      <w:r w:rsidRPr="008112C8">
        <w:rPr>
          <w:rFonts w:ascii="Times New Roman" w:eastAsia="Times New Roman" w:hAnsi="Times New Roman" w:cs="Times New Roman"/>
          <w:color w:val="000000"/>
          <w:sz w:val="24"/>
          <w:szCs w:val="24"/>
          <w:lang w:eastAsia="ru-RU"/>
        </w:rPr>
        <w:t>•        Пресса дает наиболее полный ответ на вопрос, почему случилось)</w:t>
      </w:r>
      <w:proofErr w:type="gramEnd"/>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i/>
          <w:iCs/>
          <w:color w:val="000000"/>
          <w:sz w:val="24"/>
          <w:szCs w:val="24"/>
          <w:lang w:eastAsia="ru-RU"/>
        </w:rPr>
        <w:t>)</w:t>
      </w:r>
      <w:r w:rsidRPr="008112C8">
        <w:rPr>
          <w:rFonts w:ascii="Times New Roman" w:eastAsia="Times New Roman" w:hAnsi="Times New Roman" w:cs="Times New Roman"/>
          <w:color w:val="000000"/>
          <w:sz w:val="24"/>
          <w:szCs w:val="24"/>
          <w:lang w:eastAsia="ru-RU"/>
        </w:rPr>
        <w:t> Если радио работает для «ленивых и торопливых», телевидени</w:t>
      </w:r>
      <w:proofErr w:type="gramStart"/>
      <w:r w:rsidRPr="008112C8">
        <w:rPr>
          <w:rFonts w:ascii="Times New Roman" w:eastAsia="Times New Roman" w:hAnsi="Times New Roman" w:cs="Times New Roman"/>
          <w:color w:val="000000"/>
          <w:sz w:val="24"/>
          <w:szCs w:val="24"/>
          <w:lang w:eastAsia="ru-RU"/>
        </w:rPr>
        <w:t>е-</w:t>
      </w:r>
      <w:proofErr w:type="gramEnd"/>
      <w:r w:rsidRPr="008112C8">
        <w:rPr>
          <w:rFonts w:ascii="Times New Roman" w:eastAsia="Times New Roman" w:hAnsi="Times New Roman" w:cs="Times New Roman"/>
          <w:color w:val="000000"/>
          <w:sz w:val="24"/>
          <w:szCs w:val="24"/>
          <w:lang w:eastAsia="ru-RU"/>
        </w:rPr>
        <w:t xml:space="preserve"> «для всех»,</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то газета исключительно «для умных» или желающих быть таковыми.</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xml:space="preserve">- Практический опыт свидетельствует о том, что СМИ могут способствовать развитию демократии, сознательному участию граждан в политической жизни, но могут быть использованы и для политического манипулирования.  Наряду с правдивой информацией в пропаганде нередко подается полуправда, а также в зависимости от характера политической организации, ведущей пропаганду, используется  и фальсификации - подтасовка фактов, дезинформация.  В сети Интернет информация общедоступна и </w:t>
      </w:r>
      <w:proofErr w:type="spellStart"/>
      <w:r w:rsidRPr="008112C8">
        <w:rPr>
          <w:rFonts w:ascii="Times New Roman" w:eastAsia="Times New Roman" w:hAnsi="Times New Roman" w:cs="Times New Roman"/>
          <w:color w:val="000000"/>
          <w:sz w:val="24"/>
          <w:szCs w:val="24"/>
          <w:lang w:eastAsia="ru-RU"/>
        </w:rPr>
        <w:t>неподцензурна</w:t>
      </w:r>
      <w:proofErr w:type="spellEnd"/>
      <w:r w:rsidRPr="008112C8">
        <w:rPr>
          <w:rFonts w:ascii="Times New Roman" w:eastAsia="Times New Roman" w:hAnsi="Times New Roman" w:cs="Times New Roman"/>
          <w:color w:val="000000"/>
          <w:sz w:val="24"/>
          <w:szCs w:val="24"/>
          <w:lang w:eastAsia="ru-RU"/>
        </w:rPr>
        <w:t>. Интернет выступает как гигантский склад информации проверенной, не очень точной, преднамеренно ложной и клеветнической. Большая часть людей в наше время не готова к самостоятельному анализу политики. Если бы каждый гражданин научился критически оценивать информацию, отличать объективную информацию от  искаженной, выработал у себя, опираясь на научные знания, устойчивые взгляды на общество, политику и роль СМИ, то попытки различных политических сил манипулировать поведением людей остались бы тщетными.</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Как вы думаете, почему СМИ называют «четвёртой властью»?</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proofErr w:type="gramStart"/>
      <w:r w:rsidRPr="008112C8">
        <w:rPr>
          <w:rFonts w:ascii="Times New Roman" w:eastAsia="Times New Roman" w:hAnsi="Times New Roman" w:cs="Times New Roman"/>
          <w:color w:val="000000"/>
          <w:sz w:val="24"/>
          <w:szCs w:val="24"/>
          <w:lang w:eastAsia="ru-RU"/>
        </w:rPr>
        <w:t>(СМИ призваны охранять и предупреждать чрезмерную экспансию любой из трёх властей.</w:t>
      </w:r>
      <w:proofErr w:type="gramEnd"/>
      <w:r w:rsidRPr="008112C8">
        <w:rPr>
          <w:rFonts w:ascii="Times New Roman" w:eastAsia="Times New Roman" w:hAnsi="Times New Roman" w:cs="Times New Roman"/>
          <w:color w:val="000000"/>
          <w:sz w:val="24"/>
          <w:szCs w:val="24"/>
          <w:lang w:eastAsia="ru-RU"/>
        </w:rPr>
        <w:t xml:space="preserve"> СМИ должны давать властям «обратную связь», информировать их о мнении избирателей по тем или иным важным вопросам, и прежде всего по поводу политики самого правительства. </w:t>
      </w:r>
      <w:proofErr w:type="gramStart"/>
      <w:r w:rsidRPr="008112C8">
        <w:rPr>
          <w:rFonts w:ascii="Times New Roman" w:eastAsia="Times New Roman" w:hAnsi="Times New Roman" w:cs="Times New Roman"/>
          <w:color w:val="000000"/>
          <w:sz w:val="24"/>
          <w:szCs w:val="24"/>
          <w:lang w:eastAsia="ru-RU"/>
        </w:rPr>
        <w:t>Наконец, СМИ призваны просвещать граждан, информировать их о текущей политике, делать ее достоянием гласности, исключить возможность «заговора правительства против граждан»)</w:t>
      </w:r>
      <w:proofErr w:type="gramEnd"/>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xml:space="preserve">Давайте побудем  в роли СМИ. Я предлагаю каждой группе создать рекламную листовку </w:t>
      </w:r>
      <w:proofErr w:type="gramStart"/>
      <w:r w:rsidRPr="008112C8">
        <w:rPr>
          <w:rFonts w:ascii="Times New Roman" w:eastAsia="Times New Roman" w:hAnsi="Times New Roman" w:cs="Times New Roman"/>
          <w:color w:val="000000"/>
          <w:sz w:val="24"/>
          <w:szCs w:val="24"/>
          <w:lang w:eastAsia="ru-RU"/>
        </w:rPr>
        <w:t>–п</w:t>
      </w:r>
      <w:proofErr w:type="gramEnd"/>
      <w:r w:rsidRPr="008112C8">
        <w:rPr>
          <w:rFonts w:ascii="Times New Roman" w:eastAsia="Times New Roman" w:hAnsi="Times New Roman" w:cs="Times New Roman"/>
          <w:color w:val="000000"/>
          <w:sz w:val="24"/>
          <w:szCs w:val="24"/>
          <w:lang w:eastAsia="ru-RU"/>
        </w:rPr>
        <w:t>амятку на тему, которая волнует сейчас наших выпускников. «Как успешно сдать ЕГЭ».</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1        Ниже приведен ряд терминов. Все они, за исключением двух, относятся к понятию «средства массовой информации». Найдите  в приведенном перечне один термин, относящийся к другому понятию.</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1)Газета;2)телевидение;3)телефон;4)журнал;5)радио;:7)пресса.</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2.    Соотнесите функции СМИ в политической жизни и их конкретные проявления.</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А</w:t>
      </w:r>
      <w:proofErr w:type="gramStart"/>
      <w:r w:rsidRPr="008112C8">
        <w:rPr>
          <w:rFonts w:ascii="Times New Roman" w:eastAsia="Times New Roman" w:hAnsi="Times New Roman" w:cs="Times New Roman"/>
          <w:color w:val="000000"/>
          <w:sz w:val="24"/>
          <w:szCs w:val="24"/>
          <w:lang w:eastAsia="ru-RU"/>
        </w:rPr>
        <w:t>)И</w:t>
      </w:r>
      <w:proofErr w:type="gramEnd"/>
      <w:r w:rsidRPr="008112C8">
        <w:rPr>
          <w:rFonts w:ascii="Times New Roman" w:eastAsia="Times New Roman" w:hAnsi="Times New Roman" w:cs="Times New Roman"/>
          <w:color w:val="000000"/>
          <w:sz w:val="24"/>
          <w:szCs w:val="24"/>
          <w:lang w:eastAsia="ru-RU"/>
        </w:rPr>
        <w:t>нформационная  </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Б</w:t>
      </w:r>
      <w:proofErr w:type="gramStart"/>
      <w:r w:rsidRPr="008112C8">
        <w:rPr>
          <w:rFonts w:ascii="Times New Roman" w:eastAsia="Times New Roman" w:hAnsi="Times New Roman" w:cs="Times New Roman"/>
          <w:color w:val="000000"/>
          <w:sz w:val="24"/>
          <w:szCs w:val="24"/>
          <w:lang w:eastAsia="ru-RU"/>
        </w:rPr>
        <w:t>)П</w:t>
      </w:r>
      <w:proofErr w:type="gramEnd"/>
      <w:r w:rsidRPr="008112C8">
        <w:rPr>
          <w:rFonts w:ascii="Times New Roman" w:eastAsia="Times New Roman" w:hAnsi="Times New Roman" w:cs="Times New Roman"/>
          <w:color w:val="000000"/>
          <w:sz w:val="24"/>
          <w:szCs w:val="24"/>
          <w:lang w:eastAsia="ru-RU"/>
        </w:rPr>
        <w:t>олитической социализации.</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В</w:t>
      </w:r>
      <w:proofErr w:type="gramStart"/>
      <w:r w:rsidRPr="008112C8">
        <w:rPr>
          <w:rFonts w:ascii="Times New Roman" w:eastAsia="Times New Roman" w:hAnsi="Times New Roman" w:cs="Times New Roman"/>
          <w:color w:val="000000"/>
          <w:sz w:val="24"/>
          <w:szCs w:val="24"/>
          <w:lang w:eastAsia="ru-RU"/>
        </w:rPr>
        <w:t>)К</w:t>
      </w:r>
      <w:proofErr w:type="gramEnd"/>
      <w:r w:rsidRPr="008112C8">
        <w:rPr>
          <w:rFonts w:ascii="Times New Roman" w:eastAsia="Times New Roman" w:hAnsi="Times New Roman" w:cs="Times New Roman"/>
          <w:color w:val="000000"/>
          <w:sz w:val="24"/>
          <w:szCs w:val="24"/>
          <w:lang w:eastAsia="ru-RU"/>
        </w:rPr>
        <w:t>ритики и контроля.</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Г</w:t>
      </w:r>
      <w:proofErr w:type="gramStart"/>
      <w:r w:rsidRPr="008112C8">
        <w:rPr>
          <w:rFonts w:ascii="Times New Roman" w:eastAsia="Times New Roman" w:hAnsi="Times New Roman" w:cs="Times New Roman"/>
          <w:color w:val="000000"/>
          <w:sz w:val="24"/>
          <w:szCs w:val="24"/>
          <w:lang w:eastAsia="ru-RU"/>
        </w:rPr>
        <w:t>)Ф</w:t>
      </w:r>
      <w:proofErr w:type="gramEnd"/>
      <w:r w:rsidRPr="008112C8">
        <w:rPr>
          <w:rFonts w:ascii="Times New Roman" w:eastAsia="Times New Roman" w:hAnsi="Times New Roman" w:cs="Times New Roman"/>
          <w:color w:val="000000"/>
          <w:sz w:val="24"/>
          <w:szCs w:val="24"/>
          <w:lang w:eastAsia="ru-RU"/>
        </w:rPr>
        <w:t>ормирования общественного     мнения.</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Д</w:t>
      </w:r>
      <w:proofErr w:type="gramStart"/>
      <w:r w:rsidRPr="008112C8">
        <w:rPr>
          <w:rFonts w:ascii="Times New Roman" w:eastAsia="Times New Roman" w:hAnsi="Times New Roman" w:cs="Times New Roman"/>
          <w:color w:val="000000"/>
          <w:sz w:val="24"/>
          <w:szCs w:val="24"/>
          <w:lang w:eastAsia="ru-RU"/>
        </w:rPr>
        <w:t>)М</w:t>
      </w:r>
      <w:proofErr w:type="gramEnd"/>
      <w:r w:rsidRPr="008112C8">
        <w:rPr>
          <w:rFonts w:ascii="Times New Roman" w:eastAsia="Times New Roman" w:hAnsi="Times New Roman" w:cs="Times New Roman"/>
          <w:color w:val="000000"/>
          <w:sz w:val="24"/>
          <w:szCs w:val="24"/>
          <w:lang w:eastAsia="ru-RU"/>
        </w:rPr>
        <w:t>обилизационная.</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ОТВЕТ</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А        Б        В        Г        Д</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4         2         3         5         1</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1)Побуждение людей к конкретным политическим действиям.</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2)Приобщение людей к политическим ценностям, нормам, образцам поведения.</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3)Анализ и оценка деятельности органов власти.</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4)Выбор, комментирование, оценка информации.</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5)Представление различных общественных интересов, мнений, взглядов на политику</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xml:space="preserve">3. Найдите понятие, которое является обобщающим для всех остальных понятий представленного ниже ряда, и запишите </w:t>
      </w:r>
      <w:proofErr w:type="gramStart"/>
      <w:r w:rsidRPr="008112C8">
        <w:rPr>
          <w:rFonts w:ascii="Times New Roman" w:eastAsia="Times New Roman" w:hAnsi="Times New Roman" w:cs="Times New Roman"/>
          <w:color w:val="000000"/>
          <w:sz w:val="24"/>
          <w:szCs w:val="24"/>
          <w:lang w:eastAsia="ru-RU"/>
        </w:rPr>
        <w:t>цифру</w:t>
      </w:r>
      <w:proofErr w:type="gramEnd"/>
      <w:r w:rsidRPr="008112C8">
        <w:rPr>
          <w:rFonts w:ascii="Times New Roman" w:eastAsia="Times New Roman" w:hAnsi="Times New Roman" w:cs="Times New Roman"/>
          <w:color w:val="000000"/>
          <w:sz w:val="24"/>
          <w:szCs w:val="24"/>
          <w:lang w:eastAsia="ru-RU"/>
        </w:rPr>
        <w:t xml:space="preserve"> под которой оно указано.</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1) Телевидение; 2)Интернет; 3)СМИ; 4)газета; 5) радио; 6) журнал.</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i/>
          <w:iCs/>
          <w:color w:val="000000"/>
          <w:sz w:val="24"/>
          <w:szCs w:val="24"/>
          <w:lang w:eastAsia="ru-RU"/>
        </w:rPr>
        <w:t>Ответы (Слайд 15)</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i/>
          <w:iCs/>
          <w:color w:val="002060"/>
          <w:sz w:val="24"/>
          <w:szCs w:val="24"/>
          <w:lang w:eastAsia="ru-RU"/>
        </w:rPr>
        <w:lastRenderedPageBreak/>
        <w:t>VI.        Итог урока.</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 Итак, сегодня на уроке мы  заострили внимание на том, что такое СМИ и какова роль СМИ в политической жизни. Пришли к выводу, что СМИ – один из важнейших институтов современного общества, выполняющий многообразные функции…, оказывают влияние почти на все сферы и институты общества, включая политику, здравоохранение, образование…</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СМИ – общедоступные средства распространения информации, обращенные к массовой аудитории и приобретающие в информационном обществе роль главного посредника между властью и гражданами.</w:t>
      </w:r>
    </w:p>
    <w:p w:rsidR="008112C8" w:rsidRPr="008112C8" w:rsidRDefault="008112C8" w:rsidP="008112C8">
      <w:pPr>
        <w:shd w:val="clear" w:color="auto" w:fill="FFFFFF"/>
        <w:spacing w:after="0" w:line="240" w:lineRule="auto"/>
        <w:rPr>
          <w:rFonts w:ascii="Calibri" w:eastAsia="Times New Roman" w:hAnsi="Calibri" w:cs="Times New Roman"/>
          <w:color w:val="000000"/>
          <w:lang w:eastAsia="ru-RU"/>
        </w:rPr>
      </w:pPr>
      <w:r w:rsidRPr="008112C8">
        <w:rPr>
          <w:rFonts w:ascii="Times New Roman" w:eastAsia="Times New Roman" w:hAnsi="Times New Roman" w:cs="Times New Roman"/>
          <w:color w:val="000000"/>
          <w:sz w:val="24"/>
          <w:szCs w:val="24"/>
          <w:lang w:eastAsia="ru-RU"/>
        </w:rPr>
        <w:t>Если СМИ воздействуют на массовую аудиторию, какой стиль в русском языке используют, чтобы воздействовать на массы? (публицистический от слова «публицистика»)</w:t>
      </w:r>
    </w:p>
    <w:p w:rsidR="00E56179" w:rsidRDefault="00E56179" w:rsidP="009E05E0">
      <w:pPr>
        <w:pBdr>
          <w:bottom w:val="single" w:sz="12" w:space="1" w:color="auto"/>
        </w:pBdr>
        <w:shd w:val="clear" w:color="auto" w:fill="FFFFFF"/>
        <w:spacing w:after="0" w:line="240" w:lineRule="auto"/>
        <w:rPr>
          <w:rFonts w:ascii="Arial" w:eastAsia="Times New Roman" w:hAnsi="Arial" w:cs="Arial"/>
          <w:b/>
          <w:bCs/>
          <w:color w:val="3C0F94"/>
          <w:lang w:eastAsia="ru-RU"/>
        </w:rPr>
      </w:pPr>
    </w:p>
    <w:p w:rsidR="00E56179" w:rsidRDefault="00E56179" w:rsidP="009E05E0">
      <w:pPr>
        <w:shd w:val="clear" w:color="auto" w:fill="FFFFFF"/>
        <w:spacing w:after="0" w:line="240" w:lineRule="auto"/>
        <w:rPr>
          <w:rFonts w:ascii="Arial" w:eastAsia="Times New Roman" w:hAnsi="Arial" w:cs="Arial"/>
          <w:b/>
          <w:bCs/>
          <w:color w:val="3C0F94"/>
          <w:lang w:eastAsia="ru-RU"/>
        </w:rPr>
      </w:pPr>
    </w:p>
    <w:p w:rsidR="00E56179" w:rsidRDefault="00E56179" w:rsidP="009E05E0">
      <w:pPr>
        <w:shd w:val="clear" w:color="auto" w:fill="FFFFFF"/>
        <w:spacing w:after="0" w:line="240" w:lineRule="auto"/>
        <w:rPr>
          <w:rFonts w:ascii="Arial" w:eastAsia="Times New Roman" w:hAnsi="Arial" w:cs="Arial"/>
          <w:b/>
          <w:bCs/>
          <w:color w:val="3C0F94"/>
          <w:lang w:eastAsia="ru-RU"/>
        </w:rPr>
      </w:pPr>
      <w:r>
        <w:rPr>
          <w:rFonts w:ascii="Arial" w:eastAsia="Times New Roman" w:hAnsi="Arial" w:cs="Arial"/>
          <w:b/>
          <w:bCs/>
          <w:color w:val="3C0F94"/>
          <w:lang w:eastAsia="ru-RU"/>
        </w:rPr>
        <w:t>Тема ПРАВО</w:t>
      </w:r>
    </w:p>
    <w:p w:rsidR="00E56179" w:rsidRDefault="00E56179" w:rsidP="009E05E0">
      <w:pPr>
        <w:shd w:val="clear" w:color="auto" w:fill="FFFFFF"/>
        <w:spacing w:after="0" w:line="240" w:lineRule="auto"/>
        <w:rPr>
          <w:rFonts w:ascii="Arial" w:eastAsia="Times New Roman" w:hAnsi="Arial" w:cs="Arial"/>
          <w:b/>
          <w:bCs/>
          <w:color w:val="3C0F94"/>
          <w:lang w:eastAsia="ru-RU"/>
        </w:rPr>
      </w:pPr>
      <w:r>
        <w:rPr>
          <w:rFonts w:ascii="Arial" w:eastAsia="Times New Roman" w:hAnsi="Arial" w:cs="Arial"/>
          <w:b/>
          <w:bCs/>
          <w:color w:val="3C0F94"/>
          <w:lang w:eastAsia="ru-RU"/>
        </w:rPr>
        <w:t>Правоотношения</w:t>
      </w:r>
      <w:bookmarkStart w:id="2" w:name="_GoBack"/>
      <w:bookmarkEnd w:id="2"/>
    </w:p>
    <w:p w:rsidR="00E56179" w:rsidRDefault="00E56179" w:rsidP="009E05E0">
      <w:pPr>
        <w:shd w:val="clear" w:color="auto" w:fill="FFFFFF"/>
        <w:spacing w:after="0" w:line="240" w:lineRule="auto"/>
        <w:rPr>
          <w:rFonts w:ascii="Arial" w:eastAsia="Times New Roman" w:hAnsi="Arial" w:cs="Arial"/>
          <w:b/>
          <w:bCs/>
          <w:color w:val="3C0F94"/>
          <w:lang w:eastAsia="ru-RU"/>
        </w:rPr>
      </w:pPr>
    </w:p>
    <w:p w:rsidR="00E56179" w:rsidRDefault="00E56179" w:rsidP="009E05E0">
      <w:pPr>
        <w:shd w:val="clear" w:color="auto" w:fill="FFFFFF"/>
        <w:spacing w:after="0" w:line="240" w:lineRule="auto"/>
        <w:rPr>
          <w:rFonts w:ascii="Arial" w:eastAsia="Times New Roman" w:hAnsi="Arial" w:cs="Arial"/>
          <w:b/>
          <w:bCs/>
          <w:color w:val="3C0F94"/>
          <w:lang w:eastAsia="ru-RU"/>
        </w:rPr>
      </w:pPr>
    </w:p>
    <w:p w:rsidR="009E05E0" w:rsidRPr="009E05E0" w:rsidRDefault="009E05E0" w:rsidP="009E05E0">
      <w:pPr>
        <w:shd w:val="clear" w:color="auto" w:fill="FFFFFF"/>
        <w:spacing w:after="0" w:line="240" w:lineRule="auto"/>
        <w:rPr>
          <w:rFonts w:ascii="Arial" w:eastAsia="Times New Roman" w:hAnsi="Arial" w:cs="Arial"/>
          <w:color w:val="000000"/>
          <w:lang w:eastAsia="ru-RU"/>
        </w:rPr>
      </w:pPr>
      <w:r w:rsidRPr="009E05E0">
        <w:rPr>
          <w:rFonts w:ascii="Arial" w:eastAsia="Times New Roman" w:hAnsi="Arial" w:cs="Arial"/>
          <w:b/>
          <w:bCs/>
          <w:color w:val="3C0F94"/>
          <w:lang w:eastAsia="ru-RU"/>
        </w:rPr>
        <w:t>1. Понятие структуры правоотношения</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Структура правоотношения - это внутреннее строение взаимоотношения субъектов в обществе, включающее в себя необходимые элементы, позволяющие признать его правовым отношением.</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xml:space="preserve">      Для того чтобы четко выделить структурные элементы правоотношения и представить </w:t>
      </w:r>
      <w:proofErr w:type="spellStart"/>
      <w:proofErr w:type="gramStart"/>
      <w:r w:rsidRPr="009E05E0">
        <w:rPr>
          <w:rFonts w:ascii="Arial" w:eastAsia="Times New Roman" w:hAnsi="Arial" w:cs="Arial"/>
          <w:color w:val="000000"/>
          <w:lang w:eastAsia="ru-RU"/>
        </w:rPr>
        <w:t>частно</w:t>
      </w:r>
      <w:proofErr w:type="spellEnd"/>
      <w:r w:rsidRPr="009E05E0">
        <w:rPr>
          <w:rFonts w:ascii="Arial" w:eastAsia="Times New Roman" w:hAnsi="Arial" w:cs="Arial"/>
          <w:color w:val="000000"/>
          <w:lang w:eastAsia="ru-RU"/>
        </w:rPr>
        <w:t>-правовые</w:t>
      </w:r>
      <w:proofErr w:type="gramEnd"/>
      <w:r w:rsidRPr="009E05E0">
        <w:rPr>
          <w:rFonts w:ascii="Arial" w:eastAsia="Times New Roman" w:hAnsi="Arial" w:cs="Arial"/>
          <w:color w:val="000000"/>
          <w:lang w:eastAsia="ru-RU"/>
        </w:rPr>
        <w:t xml:space="preserve"> отношения. Продавец и покупатель, договариваясь между собой о цене и других условиях сделки, вступают в правоотношение купли-продажи. После того, как они придут к соглашению, у каждого из них возникнут взаимные права и обязанности: продавец, передав предмет торга покупателю и тем самым, исполнив свою обязанность, имеет право на сумму, положенную за этот предмет, соответственно, покупатель, передав эту сумму продавцу, приобретает право на проданную ему вещь.</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Исходя из этого примера, можно легко выделить элементы данного правоотношения: </w:t>
      </w:r>
      <w:r w:rsidRPr="009E05E0">
        <w:rPr>
          <w:rFonts w:ascii="Arial" w:eastAsia="Times New Roman" w:hAnsi="Arial" w:cs="Arial"/>
          <w:i/>
          <w:iCs/>
          <w:color w:val="000000"/>
          <w:lang w:eastAsia="ru-RU"/>
        </w:rPr>
        <w:t>субъекты </w:t>
      </w:r>
      <w:r w:rsidRPr="009E05E0">
        <w:rPr>
          <w:rFonts w:ascii="Arial" w:eastAsia="Times New Roman" w:hAnsi="Arial" w:cs="Arial"/>
          <w:color w:val="000000"/>
          <w:lang w:eastAsia="ru-RU"/>
        </w:rPr>
        <w:t>(продавец и покупатель), </w:t>
      </w:r>
      <w:r w:rsidRPr="009E05E0">
        <w:rPr>
          <w:rFonts w:ascii="Arial" w:eastAsia="Times New Roman" w:hAnsi="Arial" w:cs="Arial"/>
          <w:i/>
          <w:iCs/>
          <w:color w:val="000000"/>
          <w:lang w:eastAsia="ru-RU"/>
        </w:rPr>
        <w:t>их права и обязанности, объект правоотношения </w:t>
      </w:r>
      <w:r w:rsidRPr="009E05E0">
        <w:rPr>
          <w:rFonts w:ascii="Arial" w:eastAsia="Times New Roman" w:hAnsi="Arial" w:cs="Arial"/>
          <w:color w:val="000000"/>
          <w:lang w:eastAsia="ru-RU"/>
        </w:rPr>
        <w:t>(поведение продавца и покупателя, связанное с осуществлением купли-продажи, то есть сам торг, заключение соглашения).</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Структурными элементами, во-первых, являются субъекты, т.е. его участники. Во-вторых, у правоотношения есть содержание и, в-третьих, объект, на который оно направлено.</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xml:space="preserve">      С позиций структурного строения правоотношения подразделяются </w:t>
      </w:r>
      <w:proofErr w:type="gramStart"/>
      <w:r w:rsidRPr="009E05E0">
        <w:rPr>
          <w:rFonts w:ascii="Arial" w:eastAsia="Times New Roman" w:hAnsi="Arial" w:cs="Arial"/>
          <w:color w:val="000000"/>
          <w:lang w:eastAsia="ru-RU"/>
        </w:rPr>
        <w:t>на</w:t>
      </w:r>
      <w:proofErr w:type="gramEnd"/>
      <w:r w:rsidRPr="009E05E0">
        <w:rPr>
          <w:rFonts w:ascii="Arial" w:eastAsia="Times New Roman" w:hAnsi="Arial" w:cs="Arial"/>
          <w:color w:val="000000"/>
          <w:lang w:eastAsia="ru-RU"/>
        </w:rPr>
        <w:t>:</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i/>
          <w:iCs/>
          <w:color w:val="000000"/>
          <w:lang w:eastAsia="ru-RU"/>
        </w:rPr>
        <w:t>     Правоотношения с простой структурой - </w:t>
      </w:r>
      <w:r w:rsidRPr="009E05E0">
        <w:rPr>
          <w:rFonts w:ascii="Arial" w:eastAsia="Times New Roman" w:hAnsi="Arial" w:cs="Arial"/>
          <w:color w:val="000000"/>
          <w:lang w:eastAsia="ru-RU"/>
        </w:rPr>
        <w:t>характеризуются тем, что состоят из одного права и одной обязанности.</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i/>
          <w:iCs/>
          <w:color w:val="000000"/>
          <w:lang w:eastAsia="ru-RU"/>
        </w:rPr>
        <w:t>     Правоотношения со сложной структурой </w:t>
      </w:r>
      <w:r w:rsidRPr="009E05E0">
        <w:rPr>
          <w:rFonts w:ascii="Arial" w:eastAsia="Times New Roman" w:hAnsi="Arial" w:cs="Arial"/>
          <w:color w:val="000000"/>
          <w:lang w:eastAsia="ru-RU"/>
        </w:rPr>
        <w:t>- состоят из нескольких взаимосвязанных  субъективных  прав   и обязанностей.</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От правоотношений со сложной структурой следует отличать группу правоотношений (совокупность правоотношений, лишенная черт единого целого).</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b/>
          <w:bCs/>
          <w:i/>
          <w:iCs/>
          <w:color w:val="3D6039"/>
          <w:lang w:eastAsia="ru-RU"/>
        </w:rPr>
        <w:t>Цель правоотношения</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xml:space="preserve">     Рассматривая структуру правоотношения надо обратить внимание на такую составляющую как цель правоотношения, которая не является элементом структуры, но существенным образом взаимосвязана с ним. Граждане, организации, государственные органы словом, все те, кто </w:t>
      </w:r>
      <w:proofErr w:type="gramStart"/>
      <w:r w:rsidRPr="009E05E0">
        <w:rPr>
          <w:rFonts w:ascii="Arial" w:eastAsia="Times New Roman" w:hAnsi="Arial" w:cs="Arial"/>
          <w:color w:val="000000"/>
          <w:lang w:eastAsia="ru-RU"/>
        </w:rPr>
        <w:t>является субъектом правоотношений взаимодействуют</w:t>
      </w:r>
      <w:proofErr w:type="gramEnd"/>
      <w:r w:rsidRPr="009E05E0">
        <w:rPr>
          <w:rFonts w:ascii="Arial" w:eastAsia="Times New Roman" w:hAnsi="Arial" w:cs="Arial"/>
          <w:color w:val="000000"/>
          <w:lang w:eastAsia="ru-RU"/>
        </w:rPr>
        <w:t xml:space="preserve"> друг с другом </w:t>
      </w:r>
      <w:r w:rsidRPr="009E05E0">
        <w:rPr>
          <w:rFonts w:ascii="Arial" w:eastAsia="Times New Roman" w:hAnsi="Arial" w:cs="Arial"/>
          <w:i/>
          <w:iCs/>
          <w:color w:val="000000"/>
          <w:lang w:eastAsia="ru-RU"/>
        </w:rPr>
        <w:t>для удовлетворения собственных материальных, </w:t>
      </w:r>
      <w:r w:rsidRPr="009E05E0">
        <w:rPr>
          <w:rFonts w:ascii="Arial" w:eastAsia="Times New Roman" w:hAnsi="Arial" w:cs="Arial"/>
          <w:color w:val="000000"/>
          <w:lang w:eastAsia="ru-RU"/>
        </w:rPr>
        <w:t>духовных и иных </w:t>
      </w:r>
      <w:r w:rsidRPr="009E05E0">
        <w:rPr>
          <w:rFonts w:ascii="Arial" w:eastAsia="Times New Roman" w:hAnsi="Arial" w:cs="Arial"/>
          <w:i/>
          <w:iCs/>
          <w:color w:val="000000"/>
          <w:lang w:eastAsia="ru-RU"/>
        </w:rPr>
        <w:t>потребностей, </w:t>
      </w:r>
      <w:r w:rsidRPr="009E05E0">
        <w:rPr>
          <w:rFonts w:ascii="Arial" w:eastAsia="Times New Roman" w:hAnsi="Arial" w:cs="Arial"/>
          <w:color w:val="000000"/>
          <w:lang w:eastAsia="ru-RU"/>
        </w:rPr>
        <w:t>которые не противоречат нормам права. Цель правоотношения можно рассматривать как стремление к чему-либо — </w:t>
      </w:r>
      <w:r w:rsidRPr="009E05E0">
        <w:rPr>
          <w:rFonts w:ascii="Arial" w:eastAsia="Times New Roman" w:hAnsi="Arial" w:cs="Arial"/>
          <w:i/>
          <w:iCs/>
          <w:color w:val="000000"/>
          <w:lang w:eastAsia="ru-RU"/>
        </w:rPr>
        <w:t>это то, ради чего оно возникает и осуществляется.</w:t>
      </w:r>
      <w:r w:rsidRPr="009E05E0">
        <w:rPr>
          <w:rFonts w:ascii="Arial" w:eastAsia="Times New Roman" w:hAnsi="Arial" w:cs="Arial"/>
          <w:color w:val="000000"/>
          <w:lang w:eastAsia="ru-RU"/>
        </w:rPr>
        <w:t> От цели надо отличать мотив. </w:t>
      </w:r>
      <w:r w:rsidRPr="009E05E0">
        <w:rPr>
          <w:rFonts w:ascii="Arial" w:eastAsia="Times New Roman" w:hAnsi="Arial" w:cs="Arial"/>
          <w:b/>
          <w:bCs/>
          <w:i/>
          <w:iCs/>
          <w:color w:val="000000"/>
          <w:lang w:eastAsia="ru-RU"/>
        </w:rPr>
        <w:t>Мотив</w:t>
      </w:r>
      <w:r w:rsidRPr="009E05E0">
        <w:rPr>
          <w:rFonts w:ascii="Arial" w:eastAsia="Times New Roman" w:hAnsi="Arial" w:cs="Arial"/>
          <w:color w:val="000000"/>
          <w:lang w:eastAsia="ru-RU"/>
        </w:rPr>
        <w:t> - осознание каких-либо интересов и потребностей, побуждающих человека действовать для их удовлетворения.</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Отсюда следует, что цель правоотношения — </w:t>
      </w:r>
      <w:r w:rsidRPr="009E05E0">
        <w:rPr>
          <w:rFonts w:ascii="Arial" w:eastAsia="Times New Roman" w:hAnsi="Arial" w:cs="Arial"/>
          <w:i/>
          <w:iCs/>
          <w:color w:val="000000"/>
          <w:lang w:eastAsia="ru-RU"/>
        </w:rPr>
        <w:t>это удовлетворение разнообразных законных интересов общества, государства и личности.</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Непосредственной причиной всякого волевого действия служит принятое человеком решение достичь поставленной цели, удовлетворить свое желание. Такое решение появляется на основе мотива. </w:t>
      </w:r>
      <w:r w:rsidRPr="009E05E0">
        <w:rPr>
          <w:rFonts w:ascii="Arial" w:eastAsia="Times New Roman" w:hAnsi="Arial" w:cs="Arial"/>
          <w:i/>
          <w:iCs/>
          <w:color w:val="000000"/>
          <w:lang w:eastAsia="ru-RU"/>
        </w:rPr>
        <w:t>Мотив</w:t>
      </w:r>
      <w:r w:rsidRPr="009E05E0">
        <w:rPr>
          <w:rFonts w:ascii="Arial" w:eastAsia="Times New Roman" w:hAnsi="Arial" w:cs="Arial"/>
          <w:color w:val="000000"/>
          <w:lang w:eastAsia="ru-RU"/>
        </w:rPr>
        <w:t> - осознание каких-либо потребностей, побуждающих человека действовать для их удовлетворения.</w:t>
      </w:r>
    </w:p>
    <w:p w:rsidR="009E05E0" w:rsidRPr="009E05E0" w:rsidRDefault="009E05E0" w:rsidP="009E05E0">
      <w:pPr>
        <w:shd w:val="clear" w:color="auto" w:fill="FFFFFF"/>
        <w:spacing w:after="0" w:line="240" w:lineRule="auto"/>
        <w:rPr>
          <w:rFonts w:ascii="Arial" w:eastAsia="Times New Roman" w:hAnsi="Arial" w:cs="Arial"/>
          <w:color w:val="000000"/>
          <w:lang w:eastAsia="ru-RU"/>
        </w:rPr>
      </w:pPr>
      <w:r w:rsidRPr="009E05E0">
        <w:rPr>
          <w:rFonts w:ascii="Arial" w:eastAsia="Times New Roman" w:hAnsi="Arial" w:cs="Arial"/>
          <w:b/>
          <w:bCs/>
          <w:color w:val="000000"/>
          <w:lang w:eastAsia="ru-RU"/>
        </w:rPr>
        <w:t> </w:t>
      </w:r>
    </w:p>
    <w:p w:rsidR="009E05E0" w:rsidRPr="009E05E0" w:rsidRDefault="009E05E0" w:rsidP="009E05E0">
      <w:pPr>
        <w:shd w:val="clear" w:color="auto" w:fill="FFFFFF"/>
        <w:spacing w:after="0" w:line="240" w:lineRule="auto"/>
        <w:rPr>
          <w:rFonts w:ascii="Arial" w:eastAsia="Times New Roman" w:hAnsi="Arial" w:cs="Arial"/>
          <w:color w:val="000000"/>
          <w:lang w:eastAsia="ru-RU"/>
        </w:rPr>
      </w:pPr>
      <w:r w:rsidRPr="009E05E0">
        <w:rPr>
          <w:rFonts w:ascii="Arial" w:eastAsia="Times New Roman" w:hAnsi="Arial" w:cs="Arial"/>
          <w:b/>
          <w:bCs/>
          <w:color w:val="3C0F94"/>
          <w:lang w:eastAsia="ru-RU"/>
        </w:rPr>
        <w:t>2. Объект правоотношения</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Под термином «объект» (от лат. «</w:t>
      </w:r>
      <w:proofErr w:type="spellStart"/>
      <w:r w:rsidRPr="009E05E0">
        <w:rPr>
          <w:rFonts w:ascii="Arial" w:eastAsia="Times New Roman" w:hAnsi="Arial" w:cs="Arial"/>
          <w:color w:val="000000"/>
          <w:lang w:eastAsia="ru-RU"/>
        </w:rPr>
        <w:t>objectum</w:t>
      </w:r>
      <w:proofErr w:type="spellEnd"/>
      <w:r w:rsidRPr="009E05E0">
        <w:rPr>
          <w:rFonts w:ascii="Arial" w:eastAsia="Times New Roman" w:hAnsi="Arial" w:cs="Arial"/>
          <w:color w:val="000000"/>
          <w:lang w:eastAsia="ru-RU"/>
        </w:rPr>
        <w:t>» — «предмет») в философии понимается то, что противостоит субъекту в его предметно-практической и познавательной деятельности.</w:t>
      </w:r>
      <w:r w:rsidRPr="009E05E0">
        <w:rPr>
          <w:rFonts w:ascii="Arial" w:eastAsia="Times New Roman" w:hAnsi="Arial" w:cs="Arial"/>
          <w:b/>
          <w:bCs/>
          <w:color w:val="000000"/>
          <w:lang w:eastAsia="ru-RU"/>
        </w:rPr>
        <w:t> </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b/>
          <w:bCs/>
          <w:color w:val="000000"/>
          <w:lang w:eastAsia="ru-RU"/>
        </w:rPr>
        <w:lastRenderedPageBreak/>
        <w:t>      Объекты правоотношения </w:t>
      </w:r>
      <w:r w:rsidRPr="009E05E0">
        <w:rPr>
          <w:rFonts w:ascii="Arial" w:eastAsia="Times New Roman" w:hAnsi="Arial" w:cs="Arial"/>
          <w:color w:val="000000"/>
          <w:lang w:eastAsia="ru-RU"/>
        </w:rPr>
        <w:t xml:space="preserve">- материальные и нематериальные блага, по поводу которых возникают правоотношения. </w:t>
      </w:r>
      <w:proofErr w:type="gramStart"/>
      <w:r w:rsidRPr="009E05E0">
        <w:rPr>
          <w:rFonts w:ascii="Arial" w:eastAsia="Times New Roman" w:hAnsi="Arial" w:cs="Arial"/>
          <w:color w:val="000000"/>
          <w:lang w:eastAsia="ru-RU"/>
        </w:rPr>
        <w:t>В качестве последних могут выступать: вещи; имущество; ценные бумаги; деньги; документы; произведения литературы; произведения искусства; научные достижения; изобретения; услуги; жизнь; здоровье; честь; достоинство; деловая репутация; иные блага, имеющие материальную и нематериальную ценность.</w:t>
      </w:r>
      <w:proofErr w:type="gramEnd"/>
      <w:r w:rsidRPr="009E05E0">
        <w:rPr>
          <w:rFonts w:ascii="Arial" w:eastAsia="Times New Roman" w:hAnsi="Arial" w:cs="Arial"/>
          <w:color w:val="000000"/>
          <w:lang w:eastAsia="ru-RU"/>
        </w:rPr>
        <w:t xml:space="preserve"> С этой точки зрения, например, объектом права собственности является вещь.</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Однако с общенаучных позиций в данном случае объектом может быть только то, что </w:t>
      </w:r>
      <w:r w:rsidRPr="009E05E0">
        <w:rPr>
          <w:rFonts w:ascii="Arial" w:eastAsia="Times New Roman" w:hAnsi="Arial" w:cs="Arial"/>
          <w:i/>
          <w:iCs/>
          <w:color w:val="000000"/>
          <w:lang w:eastAsia="ru-RU"/>
        </w:rPr>
        <w:t>способно реагировать на "силовое поле права". </w:t>
      </w:r>
      <w:r w:rsidRPr="009E05E0">
        <w:rPr>
          <w:rFonts w:ascii="Arial" w:eastAsia="Times New Roman" w:hAnsi="Arial" w:cs="Arial"/>
          <w:color w:val="000000"/>
          <w:lang w:eastAsia="ru-RU"/>
        </w:rPr>
        <w:t>Такого рода объектом является </w:t>
      </w:r>
      <w:r w:rsidRPr="009E05E0">
        <w:rPr>
          <w:rFonts w:ascii="Arial" w:eastAsia="Times New Roman" w:hAnsi="Arial" w:cs="Arial"/>
          <w:i/>
          <w:iCs/>
          <w:color w:val="000000"/>
          <w:lang w:eastAsia="ru-RU"/>
        </w:rPr>
        <w:t>сознательно-волевое поведение людей.</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Необходимо отличать понятие «объект правоотношения» от понятия «объект права». Объектом правоотношения является некоторое благо, по поводу которого возникло правоотношение, в то время как под объектом права понимается предмет правового регулирования, т. е. некоторая социальная сфера, подвергаемая правовому воздействию.</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Некоторые ученые (указывали в своих трудах Коркунов, Трубецкой, Алексеев) придерживаются мнения, что материальные и нематериальные блага не являются объектом правоотношения. Они являются лишь целью, ради которой субъекты вступают в правоотношения. Через поведение осуществляется воздействие на материальный объект.</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Поведение субъектов может быть различно по своему содержанию и направленности. В имущественных правоотношениях объектом является поведение, направленное на удовлетворение определенных жизненных благ (например, при купле-продаже – вещь). В неимущественных объектом является само фактическое поведение их участников (например, трудовое правоотношение – выполнение работы, какая-либо деятельность).</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В юридических науках термин «объект» применяется довольно часто, но имеет свой, специфический смысл. В ряде случаев, когда речь идет об имущественных правоотношениях, говорят о </w:t>
      </w:r>
      <w:r w:rsidRPr="009E05E0">
        <w:rPr>
          <w:rFonts w:ascii="Arial" w:eastAsia="Times New Roman" w:hAnsi="Arial" w:cs="Arial"/>
          <w:b/>
          <w:bCs/>
          <w:i/>
          <w:iCs/>
          <w:color w:val="000000"/>
          <w:lang w:eastAsia="ru-RU"/>
        </w:rPr>
        <w:t>материальном</w:t>
      </w:r>
      <w:r w:rsidRPr="009E05E0">
        <w:rPr>
          <w:rFonts w:ascii="Arial" w:eastAsia="Times New Roman" w:hAnsi="Arial" w:cs="Arial"/>
          <w:color w:val="000000"/>
          <w:lang w:eastAsia="ru-RU"/>
        </w:rPr>
        <w:t> объекте. Отношения неимущественного характера предполагают </w:t>
      </w:r>
      <w:r w:rsidRPr="009E05E0">
        <w:rPr>
          <w:rFonts w:ascii="Arial" w:eastAsia="Times New Roman" w:hAnsi="Arial" w:cs="Arial"/>
          <w:b/>
          <w:bCs/>
          <w:i/>
          <w:iCs/>
          <w:color w:val="000000"/>
          <w:lang w:eastAsia="ru-RU"/>
        </w:rPr>
        <w:t>юридический </w:t>
      </w:r>
      <w:r w:rsidRPr="009E05E0">
        <w:rPr>
          <w:rFonts w:ascii="Arial" w:eastAsia="Times New Roman" w:hAnsi="Arial" w:cs="Arial"/>
          <w:color w:val="000000"/>
          <w:lang w:eastAsia="ru-RU"/>
        </w:rPr>
        <w:t>объект — поведение.</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Исходя из сказанного, классифицировать указанные объекты можно следующим образом.</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b/>
          <w:bCs/>
          <w:color w:val="000000"/>
          <w:lang w:eastAsia="ru-RU"/>
        </w:rPr>
        <w:t>    1) Материальные блага </w:t>
      </w:r>
      <w:r w:rsidRPr="009E05E0">
        <w:rPr>
          <w:rFonts w:ascii="Arial" w:eastAsia="Times New Roman" w:hAnsi="Arial" w:cs="Arial"/>
          <w:color w:val="000000"/>
          <w:lang w:eastAsia="ru-RU"/>
        </w:rPr>
        <w:t>— предметы материального мира: деньги, ценности, вещи, другое имущество и т.п. Такие объекты типичны для гражданско-правовых отношений. Так, объектом сделки купли-продажи являются деньги и продаваемое имущество; займа — деньги или вещи, определяемые родовыми признаками; хранения — имущество, переданное на хранение и т.п. Материальные блага могут быть объектом и в других отраслях права, например, быть объектом уголовно-правовой защиты.</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b/>
          <w:bCs/>
          <w:color w:val="000000"/>
          <w:lang w:eastAsia="ru-RU"/>
        </w:rPr>
        <w:t>    2) Нематериальные блага </w:t>
      </w:r>
      <w:r w:rsidRPr="009E05E0">
        <w:rPr>
          <w:rFonts w:ascii="Arial" w:eastAsia="Times New Roman" w:hAnsi="Arial" w:cs="Arial"/>
          <w:color w:val="000000"/>
          <w:lang w:eastAsia="ru-RU"/>
        </w:rPr>
        <w:t>— личные неимущественные и иные социальные блага: жизнь, здоровье, честь и достоинство человека, его свобода и безопасность, неприкосновенность личности, почетные звания и др. Нематериальные блага являются объектом охраны в уголовно-правовых отношениях, они типичны для процессуальных, трудовых и некоторых других правоотношений.</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b/>
          <w:bCs/>
          <w:color w:val="000000"/>
          <w:lang w:eastAsia="ru-RU"/>
        </w:rPr>
        <w:t>    3) Культурные ценности и иные нематериальные результаты человеческого труда </w:t>
      </w:r>
      <w:r w:rsidRPr="009E05E0">
        <w:rPr>
          <w:rFonts w:ascii="Arial" w:eastAsia="Times New Roman" w:hAnsi="Arial" w:cs="Arial"/>
          <w:color w:val="000000"/>
          <w:lang w:eastAsia="ru-RU"/>
        </w:rPr>
        <w:t>— произведения искусства и литературы, кинофильмы, изобретения, научные открытия, различного рода услуги, т. е. результаты духовного творчества людей, социального и бытового обслуживания. Они являются как объектом гражданско-правовых, трудовых и иных отношений, так и объектом уголовно-правовой защиты.</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b/>
          <w:bCs/>
          <w:color w:val="000000"/>
          <w:lang w:eastAsia="ru-RU"/>
        </w:rPr>
        <w:t>    4) Действия, поведение людей</w:t>
      </w:r>
      <w:r w:rsidRPr="009E05E0">
        <w:rPr>
          <w:rFonts w:ascii="Arial" w:eastAsia="Times New Roman" w:hAnsi="Arial" w:cs="Arial"/>
          <w:color w:val="000000"/>
          <w:lang w:eastAsia="ru-RU"/>
        </w:rPr>
        <w:t> занимают особое место среди объектов правоотношений, а также последствия, результаты того или иного поведения. Они могут быть и «самостоятельным» объектом, не связанным с другими.</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b/>
          <w:bCs/>
          <w:color w:val="000000"/>
          <w:lang w:eastAsia="ru-RU"/>
        </w:rPr>
        <w:t>    5) Документы </w:t>
      </w:r>
      <w:r w:rsidRPr="009E05E0">
        <w:rPr>
          <w:rFonts w:ascii="Arial" w:eastAsia="Times New Roman" w:hAnsi="Arial" w:cs="Arial"/>
          <w:color w:val="000000"/>
          <w:lang w:eastAsia="ru-RU"/>
        </w:rPr>
        <w:t>— паспорта, дипломы, удостоверения, протоколы следственных действий, административные протоколы и т.п. Эти объекты наиболее типичны для административных и процессуальных отношений.</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Необходимо отметить, что в зависимости от сферы и направленности правоотношения в нем может быть один или несколько объектов. При этом один из них может быть основным, по поводу которого и возникло правоотношение, а другой факультативным, стремление к которому может носить косвенный характер.</w:t>
      </w:r>
    </w:p>
    <w:p w:rsidR="009E05E0" w:rsidRPr="009E05E0" w:rsidRDefault="009E05E0" w:rsidP="009E05E0">
      <w:pPr>
        <w:shd w:val="clear" w:color="auto" w:fill="FFFFFF"/>
        <w:spacing w:after="0" w:line="240" w:lineRule="auto"/>
        <w:rPr>
          <w:rFonts w:ascii="Arial" w:eastAsia="Times New Roman" w:hAnsi="Arial" w:cs="Arial"/>
          <w:color w:val="000000"/>
          <w:lang w:eastAsia="ru-RU"/>
        </w:rPr>
      </w:pPr>
      <w:r w:rsidRPr="009E05E0">
        <w:rPr>
          <w:rFonts w:ascii="Arial" w:eastAsia="Times New Roman" w:hAnsi="Arial" w:cs="Arial"/>
          <w:color w:val="000000"/>
          <w:lang w:eastAsia="ru-RU"/>
        </w:rPr>
        <w:t> </w:t>
      </w:r>
    </w:p>
    <w:p w:rsidR="009E05E0" w:rsidRPr="009E05E0" w:rsidRDefault="009E05E0" w:rsidP="009E05E0">
      <w:pPr>
        <w:shd w:val="clear" w:color="auto" w:fill="FFFFFF"/>
        <w:spacing w:after="0" w:line="240" w:lineRule="auto"/>
        <w:rPr>
          <w:rFonts w:ascii="Arial" w:eastAsia="Times New Roman" w:hAnsi="Arial" w:cs="Arial"/>
          <w:color w:val="000000"/>
          <w:lang w:eastAsia="ru-RU"/>
        </w:rPr>
      </w:pPr>
      <w:r w:rsidRPr="009E05E0">
        <w:rPr>
          <w:rFonts w:ascii="Arial" w:eastAsia="Times New Roman" w:hAnsi="Arial" w:cs="Arial"/>
          <w:b/>
          <w:bCs/>
          <w:color w:val="3C0F94"/>
          <w:lang w:eastAsia="ru-RU"/>
        </w:rPr>
        <w:t>3. Субъекты правоотношения</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i/>
          <w:iCs/>
          <w:color w:val="000000"/>
          <w:lang w:eastAsia="ru-RU"/>
        </w:rPr>
        <w:t>     Под субъектом права понимаются лицо или организация, за которыми государство признает способность быть носителями субъективных прав и юридических обязанностей. </w:t>
      </w:r>
      <w:r w:rsidRPr="009E05E0">
        <w:rPr>
          <w:rFonts w:ascii="Arial" w:eastAsia="Times New Roman" w:hAnsi="Arial" w:cs="Arial"/>
          <w:color w:val="000000"/>
          <w:lang w:eastAsia="ru-RU"/>
        </w:rPr>
        <w:t>В современной юридической литературе понятие "субъект права" чаще всего используется в качестве синонима терминов "субъект" или "участник правоотношений". В юридических источниках конца XIX - начала XX в. понятие "субъект права" употреблялось лишь для обозначения "носителя субъективных прав".</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lastRenderedPageBreak/>
        <w:t xml:space="preserve">      "Слово "субъект" в применении к юридическому отношению, - писал Г.Ф. </w:t>
      </w:r>
      <w:proofErr w:type="spellStart"/>
      <w:r w:rsidRPr="009E05E0">
        <w:rPr>
          <w:rFonts w:ascii="Arial" w:eastAsia="Times New Roman" w:hAnsi="Arial" w:cs="Arial"/>
          <w:color w:val="000000"/>
          <w:lang w:eastAsia="ru-RU"/>
        </w:rPr>
        <w:t>Шершеневич</w:t>
      </w:r>
      <w:proofErr w:type="spellEnd"/>
      <w:r w:rsidRPr="009E05E0">
        <w:rPr>
          <w:rFonts w:ascii="Arial" w:eastAsia="Times New Roman" w:hAnsi="Arial" w:cs="Arial"/>
          <w:color w:val="000000"/>
          <w:lang w:eastAsia="ru-RU"/>
        </w:rPr>
        <w:t>, - употребляется в двояком значении. Говорят о субъекте юридического отношения, понимая его или с активной стороны, как носителя права, или с пассивной стороны, как носителя обязанности. Чаще же говорят о субъекте права, имея в виду только того участника юридического отношения, которому принадлежит в нем право". Субъектом права называется всякий, развивал эту же мысль Е.Н. Трубецкой, кто способен иметь права, независимо от того, пользуется ли он ими в действительности или нет.</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В отечественной и зарубежной литературе считается общепризнанным, что субъектами права могут быть </w:t>
      </w:r>
      <w:r w:rsidRPr="009E05E0">
        <w:rPr>
          <w:rFonts w:ascii="Arial" w:eastAsia="Times New Roman" w:hAnsi="Arial" w:cs="Arial"/>
          <w:b/>
          <w:bCs/>
          <w:color w:val="000000"/>
          <w:lang w:eastAsia="ru-RU"/>
        </w:rPr>
        <w:t>физические (частные) лица </w:t>
      </w:r>
      <w:r w:rsidRPr="009E05E0">
        <w:rPr>
          <w:rFonts w:ascii="Arial" w:eastAsia="Times New Roman" w:hAnsi="Arial" w:cs="Arial"/>
          <w:color w:val="000000"/>
          <w:lang w:eastAsia="ru-RU"/>
        </w:rPr>
        <w:t>и </w:t>
      </w:r>
      <w:r w:rsidRPr="009E05E0">
        <w:rPr>
          <w:rFonts w:ascii="Arial" w:eastAsia="Times New Roman" w:hAnsi="Arial" w:cs="Arial"/>
          <w:b/>
          <w:bCs/>
          <w:color w:val="000000"/>
          <w:lang w:eastAsia="ru-RU"/>
        </w:rPr>
        <w:t>юридические лица. </w:t>
      </w:r>
      <w:r w:rsidRPr="009E05E0">
        <w:rPr>
          <w:rFonts w:ascii="Arial" w:eastAsia="Times New Roman" w:hAnsi="Arial" w:cs="Arial"/>
          <w:color w:val="000000"/>
          <w:lang w:eastAsia="ru-RU"/>
        </w:rPr>
        <w:t>Субъекты правоотношения в соответствии с нормами права являются носителями юридических прав и обязанностей.</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Количество участников правового отношения может быть различным. Большая часть отношений содержит две стороны, как в гражданском правоотношении купли-продажи. Однако бывают и многосторонние правоотношения. Каждый гражданин по поводу своих конституционных прав находится в правоотношениях со всеми остальными субъектами, в том числе и с государством: все они обязаны уважать его права, не препятствовать их реализации.</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В каждой отрасли права существуют специальные нормы, назначение которых — установить круг лиц, подпадающих под действие норм данной отрасли. Делается это путем перечисления признаков, указания на качества, которыми субъекты должны обладать, чтобы выступать в роли адресатов норм данной отрасли.</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Разнообразие правовых отношений предполагает и разнообразие их субъектов, которые могут быть разделены на две большие группы </w:t>
      </w:r>
      <w:r w:rsidRPr="009E05E0">
        <w:rPr>
          <w:rFonts w:ascii="Arial" w:eastAsia="Times New Roman" w:hAnsi="Arial" w:cs="Arial"/>
          <w:i/>
          <w:iCs/>
          <w:color w:val="000000"/>
          <w:lang w:eastAsia="ru-RU"/>
        </w:rPr>
        <w:t>индивидуальные </w:t>
      </w:r>
      <w:r w:rsidRPr="009E05E0">
        <w:rPr>
          <w:rFonts w:ascii="Arial" w:eastAsia="Times New Roman" w:hAnsi="Arial" w:cs="Arial"/>
          <w:color w:val="000000"/>
          <w:lang w:eastAsia="ru-RU"/>
        </w:rPr>
        <w:t>и </w:t>
      </w:r>
      <w:r w:rsidRPr="009E05E0">
        <w:rPr>
          <w:rFonts w:ascii="Arial" w:eastAsia="Times New Roman" w:hAnsi="Arial" w:cs="Arial"/>
          <w:i/>
          <w:iCs/>
          <w:color w:val="000000"/>
          <w:lang w:eastAsia="ru-RU"/>
        </w:rPr>
        <w:t>коллективные.</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К </w:t>
      </w:r>
      <w:r w:rsidRPr="009E05E0">
        <w:rPr>
          <w:rFonts w:ascii="Arial" w:eastAsia="Times New Roman" w:hAnsi="Arial" w:cs="Arial"/>
          <w:i/>
          <w:iCs/>
          <w:color w:val="000000"/>
          <w:lang w:eastAsia="ru-RU"/>
        </w:rPr>
        <w:t>индивидуальным</w:t>
      </w:r>
      <w:r w:rsidRPr="009E05E0">
        <w:rPr>
          <w:rFonts w:ascii="Arial" w:eastAsia="Times New Roman" w:hAnsi="Arial" w:cs="Arial"/>
          <w:color w:val="000000"/>
          <w:lang w:eastAsia="ru-RU"/>
        </w:rPr>
        <w:t> субъектам относятся граждане данного государства, иностранные граждане, лица без гражданства и имеющие двойное гражданство.</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В современном понимании "физическое лицо" как субъект права отождествляется, по существу, с живым человеком.</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Группу </w:t>
      </w:r>
      <w:r w:rsidRPr="009E05E0">
        <w:rPr>
          <w:rFonts w:ascii="Arial" w:eastAsia="Times New Roman" w:hAnsi="Arial" w:cs="Arial"/>
          <w:i/>
          <w:iCs/>
          <w:color w:val="000000"/>
          <w:lang w:eastAsia="ru-RU"/>
        </w:rPr>
        <w:t>коллективных</w:t>
      </w:r>
      <w:r w:rsidRPr="009E05E0">
        <w:rPr>
          <w:rFonts w:ascii="Arial" w:eastAsia="Times New Roman" w:hAnsi="Arial" w:cs="Arial"/>
          <w:color w:val="000000"/>
          <w:lang w:eastAsia="ru-RU"/>
        </w:rPr>
        <w:t> субъектов образуют </w:t>
      </w:r>
      <w:r w:rsidRPr="009E05E0">
        <w:rPr>
          <w:rFonts w:ascii="Arial" w:eastAsia="Times New Roman" w:hAnsi="Arial" w:cs="Arial"/>
          <w:b/>
          <w:bCs/>
          <w:color w:val="000000"/>
          <w:lang w:eastAsia="ru-RU"/>
        </w:rPr>
        <w:t>государственно-территориальные образования</w:t>
      </w:r>
      <w:r w:rsidRPr="009E05E0">
        <w:rPr>
          <w:rFonts w:ascii="Arial" w:eastAsia="Times New Roman" w:hAnsi="Arial" w:cs="Arial"/>
          <w:color w:val="000000"/>
          <w:lang w:eastAsia="ru-RU"/>
        </w:rPr>
        <w:t> (государства, субъекты федераций, города, районы и иные территориальные единицы, избирательные округа), </w:t>
      </w:r>
      <w:r w:rsidRPr="009E05E0">
        <w:rPr>
          <w:rFonts w:ascii="Arial" w:eastAsia="Times New Roman" w:hAnsi="Arial" w:cs="Arial"/>
          <w:b/>
          <w:bCs/>
          <w:color w:val="000000"/>
          <w:lang w:eastAsia="ru-RU"/>
        </w:rPr>
        <w:t>их населени</w:t>
      </w:r>
      <w:proofErr w:type="gramStart"/>
      <w:r w:rsidRPr="009E05E0">
        <w:rPr>
          <w:rFonts w:ascii="Arial" w:eastAsia="Times New Roman" w:hAnsi="Arial" w:cs="Arial"/>
          <w:b/>
          <w:bCs/>
          <w:color w:val="000000"/>
          <w:lang w:eastAsia="ru-RU"/>
        </w:rPr>
        <w:t>е</w:t>
      </w:r>
      <w:r w:rsidRPr="009E05E0">
        <w:rPr>
          <w:rFonts w:ascii="Arial" w:eastAsia="Times New Roman" w:hAnsi="Arial" w:cs="Arial"/>
          <w:color w:val="000000"/>
          <w:lang w:eastAsia="ru-RU"/>
        </w:rPr>
        <w:t>(</w:t>
      </w:r>
      <w:proofErr w:type="gramEnd"/>
      <w:r w:rsidRPr="009E05E0">
        <w:rPr>
          <w:rFonts w:ascii="Arial" w:eastAsia="Times New Roman" w:hAnsi="Arial" w:cs="Arial"/>
          <w:color w:val="000000"/>
          <w:lang w:eastAsia="ru-RU"/>
        </w:rPr>
        <w:t>народности, нации, национальные образования и этнические группы и т.п.),</w:t>
      </w:r>
      <w:r w:rsidRPr="009E05E0">
        <w:rPr>
          <w:rFonts w:ascii="Arial" w:eastAsia="Times New Roman" w:hAnsi="Arial" w:cs="Arial"/>
          <w:b/>
          <w:bCs/>
          <w:color w:val="000000"/>
          <w:lang w:eastAsia="ru-RU"/>
        </w:rPr>
        <w:t> </w:t>
      </w:r>
      <w:r w:rsidRPr="009E05E0">
        <w:rPr>
          <w:rFonts w:ascii="Arial" w:eastAsia="Times New Roman" w:hAnsi="Arial" w:cs="Arial"/>
          <w:color w:val="000000"/>
          <w:lang w:eastAsia="ru-RU"/>
        </w:rPr>
        <w:t>и также </w:t>
      </w:r>
      <w:r w:rsidRPr="009E05E0">
        <w:rPr>
          <w:rFonts w:ascii="Arial" w:eastAsia="Times New Roman" w:hAnsi="Arial" w:cs="Arial"/>
          <w:b/>
          <w:bCs/>
          <w:color w:val="000000"/>
          <w:lang w:eastAsia="ru-RU"/>
        </w:rPr>
        <w:t>организации </w:t>
      </w:r>
      <w:r w:rsidRPr="009E05E0">
        <w:rPr>
          <w:rFonts w:ascii="Arial" w:eastAsia="Times New Roman" w:hAnsi="Arial" w:cs="Arial"/>
          <w:color w:val="000000"/>
          <w:lang w:eastAsia="ru-RU"/>
        </w:rPr>
        <w:t>(государственные органы, общественные объединения, предприятия, коммерческие структуры и проч.).</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xml:space="preserve">     </w:t>
      </w:r>
      <w:proofErr w:type="gramStart"/>
      <w:r w:rsidRPr="009E05E0">
        <w:rPr>
          <w:rFonts w:ascii="Arial" w:eastAsia="Times New Roman" w:hAnsi="Arial" w:cs="Arial"/>
          <w:color w:val="000000"/>
          <w:lang w:eastAsia="ru-RU"/>
        </w:rPr>
        <w:t>В качестве </w:t>
      </w:r>
      <w:r w:rsidRPr="009E05E0">
        <w:rPr>
          <w:rFonts w:ascii="Arial" w:eastAsia="Times New Roman" w:hAnsi="Arial" w:cs="Arial"/>
          <w:i/>
          <w:iCs/>
          <w:color w:val="000000"/>
          <w:lang w:eastAsia="ru-RU"/>
        </w:rPr>
        <w:t>юридических лиц - </w:t>
      </w:r>
      <w:r w:rsidRPr="009E05E0">
        <w:rPr>
          <w:rFonts w:ascii="Arial" w:eastAsia="Times New Roman" w:hAnsi="Arial" w:cs="Arial"/>
          <w:color w:val="000000"/>
          <w:lang w:eastAsia="ru-RU"/>
        </w:rPr>
        <w:t>субъектов права, участников гражданско-правовых отношений - выступают государственные и общественные организации и учреждения, которые обладают следующими признаками: а) наличие обособленного имущества в собственности, хозяйственном ведении или оперативном управлении; б) способность отвечать этим имуществом по своим обязательствам; в) возможность от своего имени приобретать и осуществлять  имущественные  и  личные  неимущественные   права;</w:t>
      </w:r>
      <w:proofErr w:type="gramEnd"/>
      <w:r w:rsidRPr="009E05E0">
        <w:rPr>
          <w:rFonts w:ascii="Arial" w:eastAsia="Times New Roman" w:hAnsi="Arial" w:cs="Arial"/>
          <w:color w:val="000000"/>
          <w:lang w:eastAsia="ru-RU"/>
        </w:rPr>
        <w:t xml:space="preserve">   г) наличие самостоятельного баланса или сметы; д) способность </w:t>
      </w:r>
      <w:proofErr w:type="gramStart"/>
      <w:r w:rsidRPr="009E05E0">
        <w:rPr>
          <w:rFonts w:ascii="Arial" w:eastAsia="Times New Roman" w:hAnsi="Arial" w:cs="Arial"/>
          <w:color w:val="000000"/>
          <w:lang w:eastAsia="ru-RU"/>
        </w:rPr>
        <w:t>нести обязанности</w:t>
      </w:r>
      <w:proofErr w:type="gramEnd"/>
      <w:r w:rsidRPr="009E05E0">
        <w:rPr>
          <w:rFonts w:ascii="Arial" w:eastAsia="Times New Roman" w:hAnsi="Arial" w:cs="Arial"/>
          <w:color w:val="000000"/>
          <w:lang w:eastAsia="ru-RU"/>
        </w:rPr>
        <w:t>, быть истцом и ответчиком в суде.</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Все юридические лица, способные участвовать в гражданском обороте, делятся на </w:t>
      </w:r>
      <w:r w:rsidRPr="009E05E0">
        <w:rPr>
          <w:rFonts w:ascii="Arial" w:eastAsia="Times New Roman" w:hAnsi="Arial" w:cs="Arial"/>
          <w:i/>
          <w:iCs/>
          <w:color w:val="000000"/>
          <w:lang w:eastAsia="ru-RU"/>
        </w:rPr>
        <w:t>коммерческие </w:t>
      </w:r>
      <w:r w:rsidRPr="009E05E0">
        <w:rPr>
          <w:rFonts w:ascii="Arial" w:eastAsia="Times New Roman" w:hAnsi="Arial" w:cs="Arial"/>
          <w:color w:val="000000"/>
          <w:lang w:eastAsia="ru-RU"/>
        </w:rPr>
        <w:t>и </w:t>
      </w:r>
      <w:r w:rsidRPr="009E05E0">
        <w:rPr>
          <w:rFonts w:ascii="Arial" w:eastAsia="Times New Roman" w:hAnsi="Arial" w:cs="Arial"/>
          <w:i/>
          <w:iCs/>
          <w:color w:val="000000"/>
          <w:lang w:eastAsia="ru-RU"/>
        </w:rPr>
        <w:t>некоммерческие организации.</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Коммерческими организациями признаются организации, ставящие основной целью своей деятельности извлечение прибыли. Организации, не преследующие цели извлечения прибыли и не распределяющие прибыль между участниками, считаются некоммерческими (п.1 ст.50ГКРФ).</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В зависимости </w:t>
      </w:r>
      <w:r w:rsidRPr="009E05E0">
        <w:rPr>
          <w:rFonts w:ascii="Arial" w:eastAsia="Times New Roman" w:hAnsi="Arial" w:cs="Arial"/>
          <w:i/>
          <w:iCs/>
          <w:color w:val="000000"/>
          <w:lang w:eastAsia="ru-RU"/>
        </w:rPr>
        <w:t>от социальных функций, </w:t>
      </w:r>
      <w:r w:rsidRPr="009E05E0">
        <w:rPr>
          <w:rFonts w:ascii="Arial" w:eastAsia="Times New Roman" w:hAnsi="Arial" w:cs="Arial"/>
          <w:color w:val="000000"/>
          <w:lang w:eastAsia="ru-RU"/>
        </w:rPr>
        <w:t>которые выполняют юридические лица, они делятся на </w:t>
      </w:r>
      <w:r w:rsidRPr="009E05E0">
        <w:rPr>
          <w:rFonts w:ascii="Arial" w:eastAsia="Times New Roman" w:hAnsi="Arial" w:cs="Arial"/>
          <w:i/>
          <w:iCs/>
          <w:color w:val="000000"/>
          <w:lang w:eastAsia="ru-RU"/>
        </w:rPr>
        <w:t>публичные</w:t>
      </w:r>
      <w:r w:rsidRPr="009E05E0">
        <w:rPr>
          <w:rFonts w:ascii="Arial" w:eastAsia="Times New Roman" w:hAnsi="Arial" w:cs="Arial"/>
          <w:color w:val="000000"/>
          <w:lang w:eastAsia="ru-RU"/>
        </w:rPr>
        <w:t> и </w:t>
      </w:r>
      <w:r w:rsidRPr="009E05E0">
        <w:rPr>
          <w:rFonts w:ascii="Arial" w:eastAsia="Times New Roman" w:hAnsi="Arial" w:cs="Arial"/>
          <w:i/>
          <w:iCs/>
          <w:color w:val="000000"/>
          <w:lang w:eastAsia="ru-RU"/>
        </w:rPr>
        <w:t>частные</w:t>
      </w:r>
      <w:r w:rsidRPr="009E05E0">
        <w:rPr>
          <w:rFonts w:ascii="Arial" w:eastAsia="Times New Roman" w:hAnsi="Arial" w:cs="Arial"/>
          <w:color w:val="000000"/>
          <w:lang w:eastAsia="ru-RU"/>
        </w:rPr>
        <w:t>.</w:t>
      </w:r>
    </w:p>
    <w:tbl>
      <w:tblPr>
        <w:tblW w:w="10535" w:type="dxa"/>
        <w:shd w:val="clear" w:color="auto" w:fill="FFFFFF"/>
        <w:tblLayout w:type="fixed"/>
        <w:tblCellMar>
          <w:left w:w="0" w:type="dxa"/>
          <w:right w:w="0" w:type="dxa"/>
        </w:tblCellMar>
        <w:tblLook w:val="04A0" w:firstRow="1" w:lastRow="0" w:firstColumn="1" w:lastColumn="0" w:noHBand="0" w:noVBand="1"/>
      </w:tblPr>
      <w:tblGrid>
        <w:gridCol w:w="5756"/>
        <w:gridCol w:w="4779"/>
      </w:tblGrid>
      <w:tr w:rsidR="009E05E0" w:rsidRPr="009E05E0" w:rsidTr="009E05E0">
        <w:tc>
          <w:tcPr>
            <w:tcW w:w="57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9E05E0" w:rsidRPr="009E05E0" w:rsidRDefault="009E05E0" w:rsidP="009E05E0">
            <w:pPr>
              <w:spacing w:after="0" w:line="0" w:lineRule="atLeast"/>
              <w:jc w:val="center"/>
              <w:rPr>
                <w:rFonts w:ascii="Arial" w:eastAsia="Times New Roman" w:hAnsi="Arial" w:cs="Arial"/>
                <w:color w:val="000000"/>
                <w:lang w:eastAsia="ru-RU"/>
              </w:rPr>
            </w:pPr>
            <w:bookmarkStart w:id="3" w:name="c05abea80332340836f7a5e1150aa3c2e1cbe787"/>
            <w:bookmarkEnd w:id="3"/>
            <w:r w:rsidRPr="009E05E0">
              <w:rPr>
                <w:rFonts w:ascii="Arial" w:eastAsia="Times New Roman" w:hAnsi="Arial" w:cs="Arial"/>
                <w:b/>
                <w:bCs/>
                <w:i/>
                <w:iCs/>
                <w:color w:val="000000"/>
                <w:lang w:eastAsia="ru-RU"/>
              </w:rPr>
              <w:t>Публичные</w:t>
            </w:r>
          </w:p>
        </w:tc>
        <w:tc>
          <w:tcPr>
            <w:tcW w:w="477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9E05E0" w:rsidRPr="009E05E0" w:rsidRDefault="009E05E0" w:rsidP="009E05E0">
            <w:pPr>
              <w:spacing w:after="0" w:line="0" w:lineRule="atLeast"/>
              <w:ind w:right="995"/>
              <w:jc w:val="center"/>
              <w:rPr>
                <w:rFonts w:ascii="Arial" w:eastAsia="Times New Roman" w:hAnsi="Arial" w:cs="Arial"/>
                <w:color w:val="000000"/>
                <w:lang w:eastAsia="ru-RU"/>
              </w:rPr>
            </w:pPr>
            <w:r w:rsidRPr="009E05E0">
              <w:rPr>
                <w:rFonts w:ascii="Arial" w:eastAsia="Times New Roman" w:hAnsi="Arial" w:cs="Arial"/>
                <w:b/>
                <w:bCs/>
                <w:i/>
                <w:iCs/>
                <w:color w:val="000000"/>
                <w:lang w:eastAsia="ru-RU"/>
              </w:rPr>
              <w:t>Частные</w:t>
            </w:r>
          </w:p>
        </w:tc>
      </w:tr>
      <w:tr w:rsidR="009E05E0" w:rsidRPr="009E05E0" w:rsidTr="009E05E0">
        <w:tc>
          <w:tcPr>
            <w:tcW w:w="57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9E05E0" w:rsidRPr="009E05E0" w:rsidRDefault="009E05E0" w:rsidP="009E05E0">
            <w:pPr>
              <w:spacing w:after="0" w:line="240" w:lineRule="auto"/>
              <w:rPr>
                <w:rFonts w:ascii="Arial" w:eastAsia="Times New Roman" w:hAnsi="Arial" w:cs="Arial"/>
                <w:color w:val="000000"/>
                <w:lang w:eastAsia="ru-RU"/>
              </w:rPr>
            </w:pPr>
            <w:r w:rsidRPr="009E05E0">
              <w:rPr>
                <w:rFonts w:ascii="Arial" w:eastAsia="Times New Roman" w:hAnsi="Arial" w:cs="Arial"/>
                <w:color w:val="000000"/>
                <w:lang w:eastAsia="ru-RU"/>
              </w:rPr>
              <w:t>Государственные организации и учреждения (правительство, парламент, суд, полиция и т. д.), как правило, преследуют общие цели. </w:t>
            </w:r>
            <w:r w:rsidRPr="009E05E0">
              <w:rPr>
                <w:rFonts w:ascii="Arial" w:eastAsia="Times New Roman" w:hAnsi="Arial" w:cs="Arial"/>
                <w:i/>
                <w:iCs/>
                <w:color w:val="000000"/>
                <w:lang w:eastAsia="ru-RU"/>
              </w:rPr>
              <w:t>Само существование юридического лица, имеющего публично-правовой характер, не зависит от воли его членов.</w:t>
            </w:r>
          </w:p>
          <w:p w:rsidR="009E05E0" w:rsidRPr="009E05E0" w:rsidRDefault="009E05E0" w:rsidP="009E05E0">
            <w:pPr>
              <w:spacing w:after="0" w:line="0" w:lineRule="atLeast"/>
              <w:rPr>
                <w:rFonts w:ascii="Arial" w:eastAsia="Times New Roman" w:hAnsi="Arial" w:cs="Arial"/>
                <w:color w:val="000000"/>
                <w:lang w:eastAsia="ru-RU"/>
              </w:rPr>
            </w:pPr>
            <w:r w:rsidRPr="009E05E0">
              <w:rPr>
                <w:rFonts w:ascii="Arial" w:eastAsia="Times New Roman" w:hAnsi="Arial" w:cs="Arial"/>
                <w:i/>
                <w:iCs/>
                <w:color w:val="000000"/>
                <w:lang w:eastAsia="ru-RU"/>
              </w:rPr>
              <w:t>Например,</w:t>
            </w:r>
            <w:r w:rsidRPr="009E05E0">
              <w:rPr>
                <w:rFonts w:ascii="Arial" w:eastAsia="Times New Roman" w:hAnsi="Arial" w:cs="Arial"/>
                <w:color w:val="000000"/>
                <w:lang w:eastAsia="ru-RU"/>
              </w:rPr>
              <w:t> правительство не может прекратить свое существование как орган исполнительной власти, даже если все члены правительства уйдут в отставку.</w:t>
            </w:r>
            <w:r w:rsidRPr="009E05E0">
              <w:rPr>
                <w:rFonts w:ascii="Arial" w:eastAsia="Times New Roman" w:hAnsi="Arial" w:cs="Arial"/>
                <w:i/>
                <w:iCs/>
                <w:color w:val="000000"/>
                <w:lang w:eastAsia="ru-RU"/>
              </w:rPr>
              <w:t xml:space="preserve"> Таким образом, эти организации продолжают функционировать как юридические </w:t>
            </w:r>
            <w:proofErr w:type="gramStart"/>
            <w:r w:rsidRPr="009E05E0">
              <w:rPr>
                <w:rFonts w:ascii="Arial" w:eastAsia="Times New Roman" w:hAnsi="Arial" w:cs="Arial"/>
                <w:i/>
                <w:iCs/>
                <w:color w:val="000000"/>
                <w:lang w:eastAsia="ru-RU"/>
              </w:rPr>
              <w:t>лица</w:t>
            </w:r>
            <w:proofErr w:type="gramEnd"/>
            <w:r w:rsidRPr="009E05E0">
              <w:rPr>
                <w:rFonts w:ascii="Arial" w:eastAsia="Times New Roman" w:hAnsi="Arial" w:cs="Arial"/>
                <w:i/>
                <w:iCs/>
                <w:color w:val="000000"/>
                <w:lang w:eastAsia="ru-RU"/>
              </w:rPr>
              <w:t xml:space="preserve"> и субъекты правоотношений пока существует само общество.</w:t>
            </w:r>
          </w:p>
        </w:tc>
        <w:tc>
          <w:tcPr>
            <w:tcW w:w="477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9E05E0" w:rsidRPr="009E05E0" w:rsidRDefault="009E05E0" w:rsidP="009E05E0">
            <w:pPr>
              <w:spacing w:after="0" w:line="240" w:lineRule="auto"/>
              <w:ind w:left="456"/>
              <w:rPr>
                <w:rFonts w:ascii="Arial" w:eastAsia="Times New Roman" w:hAnsi="Arial" w:cs="Arial"/>
                <w:color w:val="000000"/>
                <w:lang w:eastAsia="ru-RU"/>
              </w:rPr>
            </w:pPr>
            <w:r w:rsidRPr="009E05E0">
              <w:rPr>
                <w:rFonts w:ascii="Arial" w:eastAsia="Times New Roman" w:hAnsi="Arial" w:cs="Arial"/>
                <w:color w:val="000000"/>
                <w:lang w:eastAsia="ru-RU"/>
              </w:rPr>
              <w:t>Если юридическое лицо строит свою деятельность на частной основе (коммерческий банк, АО и т. д.), оно преследует частные интересы и цели своих членов: пайщиков, акционеров и   т. д., а, следовательно, может прекратить свое существование по воле этих лиц.</w:t>
            </w:r>
            <w:r w:rsidRPr="009E05E0">
              <w:rPr>
                <w:rFonts w:ascii="Arial" w:eastAsia="Times New Roman" w:hAnsi="Arial" w:cs="Arial"/>
                <w:i/>
                <w:iCs/>
                <w:color w:val="000000"/>
                <w:lang w:eastAsia="ru-RU"/>
              </w:rPr>
              <w:t> Участники   такого  рода   юридических лиц       являются полными их представителями, поэтому их воля является в полном смысле волей юридического лица.</w:t>
            </w:r>
          </w:p>
          <w:p w:rsidR="009E05E0" w:rsidRPr="009E05E0" w:rsidRDefault="009E05E0" w:rsidP="009E05E0">
            <w:pPr>
              <w:spacing w:after="0" w:line="0" w:lineRule="atLeast"/>
              <w:ind w:left="456"/>
              <w:rPr>
                <w:rFonts w:ascii="Arial" w:eastAsia="Times New Roman" w:hAnsi="Arial" w:cs="Arial"/>
                <w:color w:val="000000"/>
                <w:lang w:eastAsia="ru-RU"/>
              </w:rPr>
            </w:pPr>
            <w:r w:rsidRPr="009E05E0">
              <w:rPr>
                <w:rFonts w:ascii="Arial" w:eastAsia="Times New Roman" w:hAnsi="Arial" w:cs="Arial"/>
                <w:color w:val="000000"/>
                <w:lang w:eastAsia="ru-RU"/>
              </w:rPr>
              <w:t> </w:t>
            </w:r>
          </w:p>
        </w:tc>
      </w:tr>
    </w:tbl>
    <w:p w:rsidR="009E05E0" w:rsidRPr="009E05E0" w:rsidRDefault="009E05E0" w:rsidP="009E05E0">
      <w:pPr>
        <w:shd w:val="clear" w:color="auto" w:fill="FFFFFF"/>
        <w:spacing w:after="0" w:line="240" w:lineRule="auto"/>
        <w:rPr>
          <w:rFonts w:ascii="Arial" w:eastAsia="Times New Roman" w:hAnsi="Arial" w:cs="Arial"/>
          <w:color w:val="000000"/>
          <w:lang w:eastAsia="ru-RU"/>
        </w:rPr>
      </w:pPr>
      <w:r w:rsidRPr="009E05E0">
        <w:rPr>
          <w:rFonts w:ascii="Arial" w:eastAsia="Times New Roman" w:hAnsi="Arial" w:cs="Arial"/>
          <w:color w:val="000000"/>
          <w:lang w:eastAsia="ru-RU"/>
        </w:rPr>
        <w:lastRenderedPageBreak/>
        <w:t> </w:t>
      </w:r>
    </w:p>
    <w:p w:rsidR="009E05E0" w:rsidRPr="009E05E0" w:rsidRDefault="009E05E0" w:rsidP="009E05E0">
      <w:pPr>
        <w:shd w:val="clear" w:color="auto" w:fill="FFFFFF"/>
        <w:spacing w:after="0" w:line="240" w:lineRule="auto"/>
        <w:rPr>
          <w:rFonts w:ascii="Arial" w:eastAsia="Times New Roman" w:hAnsi="Arial" w:cs="Arial"/>
          <w:color w:val="000000"/>
          <w:lang w:eastAsia="ru-RU"/>
        </w:rPr>
      </w:pPr>
      <w:r w:rsidRPr="009E05E0">
        <w:rPr>
          <w:rFonts w:ascii="Arial" w:eastAsia="Times New Roman" w:hAnsi="Arial" w:cs="Arial"/>
          <w:b/>
          <w:bCs/>
          <w:color w:val="3C0F94"/>
          <w:lang w:eastAsia="ru-RU"/>
        </w:rPr>
        <w:t>4.  Содержание правоотношения</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Субъективные права и юридические обязанности составляют </w:t>
      </w:r>
      <w:r w:rsidRPr="009E05E0">
        <w:rPr>
          <w:rFonts w:ascii="Arial" w:eastAsia="Times New Roman" w:hAnsi="Arial" w:cs="Arial"/>
          <w:i/>
          <w:iCs/>
          <w:color w:val="000000"/>
          <w:lang w:eastAsia="ru-RU"/>
        </w:rPr>
        <w:t>содержание </w:t>
      </w:r>
      <w:r w:rsidRPr="009E05E0">
        <w:rPr>
          <w:rFonts w:ascii="Arial" w:eastAsia="Times New Roman" w:hAnsi="Arial" w:cs="Arial"/>
          <w:color w:val="000000"/>
          <w:lang w:eastAsia="ru-RU"/>
        </w:rPr>
        <w:t>правоотношения, без которого оно просто отсутствует.</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Объем и пределы субъективных прав и юридических обязанностей </w:t>
      </w:r>
      <w:r w:rsidRPr="009E05E0">
        <w:rPr>
          <w:rFonts w:ascii="Arial" w:eastAsia="Times New Roman" w:hAnsi="Arial" w:cs="Arial"/>
          <w:i/>
          <w:iCs/>
          <w:color w:val="000000"/>
          <w:lang w:eastAsia="ru-RU"/>
        </w:rPr>
        <w:t>в общем виде </w:t>
      </w:r>
      <w:r w:rsidRPr="009E05E0">
        <w:rPr>
          <w:rFonts w:ascii="Arial" w:eastAsia="Times New Roman" w:hAnsi="Arial" w:cs="Arial"/>
          <w:color w:val="000000"/>
          <w:lang w:eastAsia="ru-RU"/>
        </w:rPr>
        <w:t>определяются нормой права.</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В правоотношении происходит переход общих установлений правовых норм </w:t>
      </w:r>
      <w:r w:rsidRPr="009E05E0">
        <w:rPr>
          <w:rFonts w:ascii="Arial" w:eastAsia="Times New Roman" w:hAnsi="Arial" w:cs="Arial"/>
          <w:i/>
          <w:iCs/>
          <w:color w:val="000000"/>
          <w:lang w:eastAsia="ru-RU"/>
        </w:rPr>
        <w:t>(объективного права) </w:t>
      </w:r>
      <w:r w:rsidRPr="009E05E0">
        <w:rPr>
          <w:rFonts w:ascii="Arial" w:eastAsia="Times New Roman" w:hAnsi="Arial" w:cs="Arial"/>
          <w:color w:val="000000"/>
          <w:lang w:eastAsia="ru-RU"/>
        </w:rPr>
        <w:t>в конкретные </w:t>
      </w:r>
      <w:r w:rsidRPr="009E05E0">
        <w:rPr>
          <w:rFonts w:ascii="Arial" w:eastAsia="Times New Roman" w:hAnsi="Arial" w:cs="Arial"/>
          <w:i/>
          <w:iCs/>
          <w:color w:val="000000"/>
          <w:lang w:eastAsia="ru-RU"/>
        </w:rPr>
        <w:t>(субъективные) </w:t>
      </w:r>
      <w:r w:rsidRPr="009E05E0">
        <w:rPr>
          <w:rFonts w:ascii="Arial" w:eastAsia="Times New Roman" w:hAnsi="Arial" w:cs="Arial"/>
          <w:color w:val="000000"/>
          <w:lang w:eastAsia="ru-RU"/>
        </w:rPr>
        <w:t>права и обязанности участников общественных отношений.</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Правоотношение фактически представляет собой связь между субъектами, которые имеют субъективные права и юридические обязанности: когда кто-либо имеет субъективное право, то неизбежно на ком-то другом лежит юридическая обязанность если и не совершать какие-либо действия, то хотя бы не препятствовать действиям носителя права, признавать их. И наоборот: наличие у лица юридической обязанности означает, что есть другое лицо, которое обладает правом и может требовать исполнения этой обязанности.</w:t>
      </w:r>
    </w:p>
    <w:p w:rsidR="009E05E0" w:rsidRPr="009E05E0" w:rsidRDefault="009E05E0" w:rsidP="009E05E0">
      <w:pPr>
        <w:shd w:val="clear" w:color="auto" w:fill="FFFFFF"/>
        <w:spacing w:after="0" w:line="240" w:lineRule="auto"/>
        <w:rPr>
          <w:rFonts w:ascii="Arial" w:eastAsia="Times New Roman" w:hAnsi="Arial" w:cs="Arial"/>
          <w:color w:val="000000"/>
          <w:lang w:eastAsia="ru-RU"/>
        </w:rPr>
      </w:pPr>
      <w:r w:rsidRPr="009E05E0">
        <w:rPr>
          <w:rFonts w:ascii="Arial" w:eastAsia="Times New Roman" w:hAnsi="Arial" w:cs="Arial"/>
          <w:b/>
          <w:bCs/>
          <w:i/>
          <w:iCs/>
          <w:color w:val="3D6039"/>
          <w:lang w:eastAsia="ru-RU"/>
        </w:rPr>
        <w:t>Субъективное право</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Субъективное право понимается как </w:t>
      </w:r>
      <w:r w:rsidRPr="009E05E0">
        <w:rPr>
          <w:rFonts w:ascii="Arial" w:eastAsia="Times New Roman" w:hAnsi="Arial" w:cs="Arial"/>
          <w:i/>
          <w:iCs/>
          <w:color w:val="000000"/>
          <w:lang w:eastAsia="ru-RU"/>
        </w:rPr>
        <w:t>предусмотренная законом и охраняемая государством возможность субъекта по своему усмотрению удовлетворять интересы, предусмотренное объективным правом, т. е. это мера возможного поведения субъекта.</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b/>
          <w:bCs/>
          <w:i/>
          <w:iCs/>
          <w:color w:val="000000"/>
          <w:lang w:eastAsia="ru-RU"/>
        </w:rPr>
        <w:t>     Субъективное юридическое право</w:t>
      </w:r>
      <w:r w:rsidRPr="009E05E0">
        <w:rPr>
          <w:rFonts w:ascii="Arial" w:eastAsia="Times New Roman" w:hAnsi="Arial" w:cs="Arial"/>
          <w:i/>
          <w:iCs/>
          <w:color w:val="000000"/>
          <w:lang w:eastAsia="ru-RU"/>
        </w:rPr>
        <w:t> </w:t>
      </w:r>
      <w:r w:rsidRPr="009E05E0">
        <w:rPr>
          <w:rFonts w:ascii="Arial" w:eastAsia="Times New Roman" w:hAnsi="Arial" w:cs="Arial"/>
          <w:color w:val="000000"/>
          <w:lang w:eastAsia="ru-RU"/>
        </w:rPr>
        <w:t>это</w:t>
      </w:r>
      <w:r w:rsidRPr="009E05E0">
        <w:rPr>
          <w:rFonts w:ascii="Arial" w:eastAsia="Times New Roman" w:hAnsi="Arial" w:cs="Arial"/>
          <w:i/>
          <w:iCs/>
          <w:color w:val="000000"/>
          <w:lang w:eastAsia="ru-RU"/>
        </w:rPr>
        <w:t> </w:t>
      </w:r>
      <w:r w:rsidRPr="009E05E0">
        <w:rPr>
          <w:rFonts w:ascii="Arial" w:eastAsia="Times New Roman" w:hAnsi="Arial" w:cs="Arial"/>
          <w:color w:val="000000"/>
          <w:lang w:eastAsia="ru-RU"/>
        </w:rPr>
        <w:t>предоставляемая и охраняемая государством мера возможного (дозволенного) поведения лица по удовлетворению  своих законных интересов, предусмотренных объективным правом</w:t>
      </w:r>
      <w:r w:rsidRPr="009E05E0">
        <w:rPr>
          <w:rFonts w:ascii="Arial" w:eastAsia="Times New Roman" w:hAnsi="Arial" w:cs="Arial"/>
          <w:i/>
          <w:iCs/>
          <w:color w:val="000000"/>
          <w:lang w:eastAsia="ru-RU"/>
        </w:rPr>
        <w:t>.</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В отличие от объективного права, представляющего собой совокупность, или систему, реально существующих юридических норм, субъективное право выступает как право, принадлежащее лишь определенному субъекту и реализуемое не иначе, как только по усмотрению этого лица. Под правом в субъективном смысле, писал Е.Н. Трубецкой, следует разуметь "ту сферу внешней свободы, которая предоставляется человеческой личности нормами объективного права". Разумеется, субъективное право как мера возможного или дозволенного поведения не может осуществляться его носителем произвольно, независимо от других юридических норм. Реализуя свое субъективное право, участник правоотношений действует на основе и в рамках существующих правовых норм.</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Как следует из определения, главной чертой субъективного права является возможность участниками правоотношений пользоваться им </w:t>
      </w:r>
      <w:r w:rsidRPr="009E05E0">
        <w:rPr>
          <w:rFonts w:ascii="Arial" w:eastAsia="Times New Roman" w:hAnsi="Arial" w:cs="Arial"/>
          <w:i/>
          <w:iCs/>
          <w:color w:val="000000"/>
          <w:lang w:eastAsia="ru-RU"/>
        </w:rPr>
        <w:t>по своему усмотрению.</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Субъект всегда может отказаться от использования права, которое ему принадлежит, за исключением тех случаев, когда субъективное право одновременно является и субъективной обязанностью (полномочия государственных органов).</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Развитие представлений о жизни, сделанные медициной открытия о пробуждении интеллекта у человеческого зародыша (реакции на внешние раздражители матери, на ее эмоции) привели к признанию ряда субъективных прав за еще не родившимся ребенком (человеческим эмбрионом).</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Субъективное право включает несколько правомочий и </w:t>
      </w:r>
      <w:r w:rsidRPr="009E05E0">
        <w:rPr>
          <w:rFonts w:ascii="Arial" w:eastAsia="Times New Roman" w:hAnsi="Arial" w:cs="Arial"/>
          <w:color w:val="000000"/>
          <w:u w:val="single"/>
          <w:lang w:eastAsia="ru-RU"/>
        </w:rPr>
        <w:t>проявляется в трех формах</w:t>
      </w:r>
      <w:r w:rsidRPr="009E05E0">
        <w:rPr>
          <w:rFonts w:ascii="Arial" w:eastAsia="Times New Roman" w:hAnsi="Arial" w:cs="Arial"/>
          <w:color w:val="000000"/>
          <w:lang w:eastAsia="ru-RU"/>
        </w:rPr>
        <w:t>:</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 </w:t>
      </w:r>
      <w:r w:rsidRPr="009E05E0">
        <w:rPr>
          <w:rFonts w:ascii="Arial" w:eastAsia="Times New Roman" w:hAnsi="Arial" w:cs="Arial"/>
          <w:b/>
          <w:bCs/>
          <w:color w:val="000000"/>
          <w:lang w:eastAsia="ru-RU"/>
        </w:rPr>
        <w:t>Правомочия на собственные действия</w:t>
      </w:r>
      <w:r w:rsidRPr="009E05E0">
        <w:rPr>
          <w:rFonts w:ascii="Arial" w:eastAsia="Times New Roman" w:hAnsi="Arial" w:cs="Arial"/>
          <w:color w:val="000000"/>
          <w:lang w:eastAsia="ru-RU"/>
        </w:rPr>
        <w:t> - право вести себя определенным образом,  возможность положительного поведения обладателя субъективного права в целях удовлетворения своих интересов </w:t>
      </w:r>
      <w:r w:rsidRPr="009E05E0">
        <w:rPr>
          <w:rFonts w:ascii="Arial" w:eastAsia="Times New Roman" w:hAnsi="Arial" w:cs="Arial"/>
          <w:i/>
          <w:iCs/>
          <w:color w:val="000000"/>
          <w:lang w:eastAsia="ru-RU"/>
        </w:rPr>
        <w:t>(право собственника на владение, пользование, распоряжение вещью в законных пределах).</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 </w:t>
      </w:r>
      <w:r w:rsidRPr="009E05E0">
        <w:rPr>
          <w:rFonts w:ascii="Arial" w:eastAsia="Times New Roman" w:hAnsi="Arial" w:cs="Arial"/>
          <w:b/>
          <w:bCs/>
          <w:color w:val="000000"/>
          <w:lang w:eastAsia="ru-RU"/>
        </w:rPr>
        <w:t>Правомочия  на чужие действия</w:t>
      </w:r>
      <w:r w:rsidRPr="009E05E0">
        <w:rPr>
          <w:rFonts w:ascii="Arial" w:eastAsia="Times New Roman" w:hAnsi="Arial" w:cs="Arial"/>
          <w:color w:val="000000"/>
          <w:lang w:eastAsia="ru-RU"/>
        </w:rPr>
        <w:t xml:space="preserve">  (право  требовать исполнения обязательств) - возможность </w:t>
      </w:r>
      <w:proofErr w:type="spellStart"/>
      <w:r w:rsidRPr="009E05E0">
        <w:rPr>
          <w:rFonts w:ascii="Arial" w:eastAsia="Times New Roman" w:hAnsi="Arial" w:cs="Arial"/>
          <w:color w:val="000000"/>
          <w:lang w:eastAsia="ru-RU"/>
        </w:rPr>
        <w:t>управомоченного</w:t>
      </w:r>
      <w:proofErr w:type="spellEnd"/>
      <w:r w:rsidRPr="009E05E0">
        <w:rPr>
          <w:rFonts w:ascii="Arial" w:eastAsia="Times New Roman" w:hAnsi="Arial" w:cs="Arial"/>
          <w:color w:val="000000"/>
          <w:lang w:eastAsia="ru-RU"/>
        </w:rPr>
        <w:t xml:space="preserve"> лица требовать определенного поведения от обязанных лиц в целях удовлетворения своих законных интересов    </w:t>
      </w:r>
      <w:r w:rsidRPr="009E05E0">
        <w:rPr>
          <w:rFonts w:ascii="Arial" w:eastAsia="Times New Roman" w:hAnsi="Arial" w:cs="Arial"/>
          <w:i/>
          <w:iCs/>
          <w:color w:val="000000"/>
          <w:lang w:eastAsia="ru-RU"/>
        </w:rPr>
        <w:t>(возможность собственника требовать от всех третьих лиц не препятствовать осуществлению своего права собственности).</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 </w:t>
      </w:r>
      <w:r w:rsidRPr="009E05E0">
        <w:rPr>
          <w:rFonts w:ascii="Arial" w:eastAsia="Times New Roman" w:hAnsi="Arial" w:cs="Arial"/>
          <w:b/>
          <w:bCs/>
          <w:color w:val="000000"/>
          <w:lang w:eastAsia="ru-RU"/>
        </w:rPr>
        <w:t>Правомочия на возможность приведения в действие государственного аппарата принуждения</w:t>
      </w:r>
      <w:r w:rsidRPr="009E05E0">
        <w:rPr>
          <w:rFonts w:ascii="Arial" w:eastAsia="Times New Roman" w:hAnsi="Arial" w:cs="Arial"/>
          <w:color w:val="000000"/>
          <w:lang w:eastAsia="ru-RU"/>
        </w:rPr>
        <w:t xml:space="preserve"> против лица, не исполнившего свои обязательства. Субъективное право предусматривает возможность </w:t>
      </w:r>
      <w:proofErr w:type="spellStart"/>
      <w:r w:rsidRPr="009E05E0">
        <w:rPr>
          <w:rFonts w:ascii="Arial" w:eastAsia="Times New Roman" w:hAnsi="Arial" w:cs="Arial"/>
          <w:color w:val="000000"/>
          <w:lang w:eastAsia="ru-RU"/>
        </w:rPr>
        <w:t>управомоченного</w:t>
      </w:r>
      <w:proofErr w:type="spellEnd"/>
      <w:r w:rsidRPr="009E05E0">
        <w:rPr>
          <w:rFonts w:ascii="Arial" w:eastAsia="Times New Roman" w:hAnsi="Arial" w:cs="Arial"/>
          <w:color w:val="000000"/>
          <w:lang w:eastAsia="ru-RU"/>
        </w:rPr>
        <w:t xml:space="preserve"> лица на самозащиту своих прав и обращение к компетентным «государственным органам в случае нарушения законных интересов </w:t>
      </w:r>
      <w:r w:rsidRPr="009E05E0">
        <w:rPr>
          <w:rFonts w:ascii="Arial" w:eastAsia="Times New Roman" w:hAnsi="Arial" w:cs="Arial"/>
          <w:i/>
          <w:iCs/>
          <w:color w:val="000000"/>
          <w:lang w:eastAsia="ru-RU"/>
        </w:rPr>
        <w:t>(собственник может устанавливать противоугонные системы на свой автомобиль, а в случае его угона он вправе обратиться к компетентным правоохранительным органам).</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Принадлежащее лицу право называется субъективным потому, что только от воли субъекта зависит, как именно он его реализует.</w:t>
      </w:r>
    </w:p>
    <w:p w:rsidR="009E05E0" w:rsidRPr="009E05E0" w:rsidRDefault="009E05E0" w:rsidP="009E05E0">
      <w:pPr>
        <w:shd w:val="clear" w:color="auto" w:fill="FFFFFF"/>
        <w:spacing w:after="0" w:line="240" w:lineRule="auto"/>
        <w:rPr>
          <w:rFonts w:ascii="Arial" w:eastAsia="Times New Roman" w:hAnsi="Arial" w:cs="Arial"/>
          <w:color w:val="000000"/>
          <w:lang w:eastAsia="ru-RU"/>
        </w:rPr>
      </w:pPr>
      <w:r w:rsidRPr="009E05E0">
        <w:rPr>
          <w:rFonts w:ascii="Arial" w:eastAsia="Times New Roman" w:hAnsi="Arial" w:cs="Arial"/>
          <w:b/>
          <w:bCs/>
          <w:i/>
          <w:iCs/>
          <w:color w:val="3D6039"/>
          <w:lang w:eastAsia="ru-RU"/>
        </w:rPr>
        <w:t>Юридическая обязанность</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b/>
          <w:bCs/>
          <w:i/>
          <w:iCs/>
          <w:color w:val="000000"/>
          <w:lang w:eastAsia="ru-RU"/>
        </w:rPr>
        <w:t>     Юридическая обязанность</w:t>
      </w:r>
      <w:r w:rsidRPr="009E05E0">
        <w:rPr>
          <w:rFonts w:ascii="Arial" w:eastAsia="Times New Roman" w:hAnsi="Arial" w:cs="Arial"/>
          <w:color w:val="000000"/>
          <w:lang w:eastAsia="ru-RU"/>
        </w:rPr>
        <w:t xml:space="preserve"> это предусмотренная законодательством и охраняемая государством необходимость и мера должного поведения одного лица - субъекта правоотношения в интересах другого, </w:t>
      </w:r>
      <w:proofErr w:type="spellStart"/>
      <w:r w:rsidRPr="009E05E0">
        <w:rPr>
          <w:rFonts w:ascii="Arial" w:eastAsia="Times New Roman" w:hAnsi="Arial" w:cs="Arial"/>
          <w:color w:val="000000"/>
          <w:lang w:eastAsia="ru-RU"/>
        </w:rPr>
        <w:t>управомоченного</w:t>
      </w:r>
      <w:proofErr w:type="spellEnd"/>
      <w:r w:rsidRPr="009E05E0">
        <w:rPr>
          <w:rFonts w:ascii="Arial" w:eastAsia="Times New Roman" w:hAnsi="Arial" w:cs="Arial"/>
          <w:color w:val="000000"/>
          <w:lang w:eastAsia="ru-RU"/>
        </w:rPr>
        <w:t xml:space="preserve"> субъекта.</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lastRenderedPageBreak/>
        <w:t xml:space="preserve">     Юридическая обязанность выступает как особый, требуемый законом вид поведения одного, обязанного, лица по отношению к другому, обладающему соответствующими субъективными правами </w:t>
      </w:r>
      <w:proofErr w:type="spellStart"/>
      <w:r w:rsidRPr="009E05E0">
        <w:rPr>
          <w:rFonts w:ascii="Arial" w:eastAsia="Times New Roman" w:hAnsi="Arial" w:cs="Arial"/>
          <w:color w:val="000000"/>
          <w:lang w:eastAsia="ru-RU"/>
        </w:rPr>
        <w:t>управомоченному</w:t>
      </w:r>
      <w:proofErr w:type="spellEnd"/>
      <w:r w:rsidRPr="009E05E0">
        <w:rPr>
          <w:rFonts w:ascii="Arial" w:eastAsia="Times New Roman" w:hAnsi="Arial" w:cs="Arial"/>
          <w:color w:val="000000"/>
          <w:lang w:eastAsia="ru-RU"/>
        </w:rPr>
        <w:t xml:space="preserve"> лицу.</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xml:space="preserve">     По мнению видного русского ученого юриста Г.Ф. </w:t>
      </w:r>
      <w:proofErr w:type="spellStart"/>
      <w:r w:rsidRPr="009E05E0">
        <w:rPr>
          <w:rFonts w:ascii="Arial" w:eastAsia="Times New Roman" w:hAnsi="Arial" w:cs="Arial"/>
          <w:color w:val="000000"/>
          <w:lang w:eastAsia="ru-RU"/>
        </w:rPr>
        <w:t>Шершеневича</w:t>
      </w:r>
      <w:proofErr w:type="spellEnd"/>
      <w:r w:rsidRPr="009E05E0">
        <w:rPr>
          <w:rFonts w:ascii="Arial" w:eastAsia="Times New Roman" w:hAnsi="Arial" w:cs="Arial"/>
          <w:color w:val="000000"/>
          <w:lang w:eastAsia="ru-RU"/>
        </w:rPr>
        <w:t xml:space="preserve"> юридическая обязанность это "сознание связанности своей воли. Человек вынуждается сообразовать свое поведение с предъявленными к нему извне требованиями. Юридически обязанным следует признать того, к кому обращено веление норм права. Человек действует не так, как побуждают его собственные интересы, он считает необходимым ограничить себя в возможном фактическом осуществлении интересов из-за интересов других. На волю человека, готового действовать по побуждениям своей натуры, оказывает давление фактор, вызывающий в нем сознание своей обязанности".</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В отличие от субъективного права от исполнения субъективной обязанности нельзя отказаться. Отказ от исполнения или недобросовестное выполнение субъективной обязанности является основанием для юридической ответственности.</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xml:space="preserve">     Обязанность субъекта состоит в необходимости соотносить свое поведение с требованиями, которые предъявляют ему </w:t>
      </w:r>
      <w:proofErr w:type="spellStart"/>
      <w:r w:rsidRPr="009E05E0">
        <w:rPr>
          <w:rFonts w:ascii="Arial" w:eastAsia="Times New Roman" w:hAnsi="Arial" w:cs="Arial"/>
          <w:color w:val="000000"/>
          <w:lang w:eastAsia="ru-RU"/>
        </w:rPr>
        <w:t>управомоченные</w:t>
      </w:r>
      <w:proofErr w:type="spellEnd"/>
      <w:r w:rsidRPr="009E05E0">
        <w:rPr>
          <w:rFonts w:ascii="Arial" w:eastAsia="Times New Roman" w:hAnsi="Arial" w:cs="Arial"/>
          <w:color w:val="000000"/>
          <w:lang w:eastAsia="ru-RU"/>
        </w:rPr>
        <w:t xml:space="preserve"> субъекты. В зависимости от того, какой вид поведения предусматривается диспозицией правовой нормы, субъективные обязанности бывают:</w:t>
      </w:r>
    </w:p>
    <w:p w:rsidR="009E05E0" w:rsidRPr="009E05E0" w:rsidRDefault="009E05E0" w:rsidP="009E05E0">
      <w:pPr>
        <w:numPr>
          <w:ilvl w:val="0"/>
          <w:numId w:val="5"/>
        </w:num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i/>
          <w:iCs/>
          <w:color w:val="000000"/>
          <w:lang w:eastAsia="ru-RU"/>
        </w:rPr>
        <w:t>активные</w:t>
      </w:r>
      <w:r w:rsidRPr="009E05E0">
        <w:rPr>
          <w:rFonts w:ascii="Arial" w:eastAsia="Times New Roman" w:hAnsi="Arial" w:cs="Arial"/>
          <w:color w:val="000000"/>
          <w:lang w:eastAsia="ru-RU"/>
        </w:rPr>
        <w:t> (закрепляют необходимость действия);</w:t>
      </w:r>
    </w:p>
    <w:p w:rsidR="009E05E0" w:rsidRPr="009E05E0" w:rsidRDefault="009E05E0" w:rsidP="009E05E0">
      <w:pPr>
        <w:numPr>
          <w:ilvl w:val="0"/>
          <w:numId w:val="5"/>
        </w:num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i/>
          <w:iCs/>
          <w:color w:val="000000"/>
          <w:lang w:eastAsia="ru-RU"/>
        </w:rPr>
        <w:t>пассивные</w:t>
      </w:r>
      <w:r w:rsidRPr="009E05E0">
        <w:rPr>
          <w:rFonts w:ascii="Arial" w:eastAsia="Times New Roman" w:hAnsi="Arial" w:cs="Arial"/>
          <w:color w:val="000000"/>
          <w:lang w:eastAsia="ru-RU"/>
        </w:rPr>
        <w:t> (закрепляют необходимость воздержания от действий, запрещенных нормой права).</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Иногда  наряду с активной и пассивной обязанностью выделяют </w:t>
      </w:r>
      <w:proofErr w:type="gramStart"/>
      <w:r w:rsidRPr="009E05E0">
        <w:rPr>
          <w:rFonts w:ascii="Arial" w:eastAsia="Times New Roman" w:hAnsi="Arial" w:cs="Arial"/>
          <w:i/>
          <w:iCs/>
          <w:color w:val="000000"/>
          <w:lang w:eastAsia="ru-RU"/>
        </w:rPr>
        <w:t>негативную</w:t>
      </w:r>
      <w:proofErr w:type="gramEnd"/>
      <w:r w:rsidRPr="009E05E0">
        <w:rPr>
          <w:rFonts w:ascii="Arial" w:eastAsia="Times New Roman" w:hAnsi="Arial" w:cs="Arial"/>
          <w:i/>
          <w:iCs/>
          <w:color w:val="000000"/>
          <w:lang w:eastAsia="ru-RU"/>
        </w:rPr>
        <w:t> </w:t>
      </w:r>
      <w:r w:rsidRPr="009E05E0">
        <w:rPr>
          <w:rFonts w:ascii="Arial" w:eastAsia="Times New Roman" w:hAnsi="Arial" w:cs="Arial"/>
          <w:color w:val="000000"/>
          <w:lang w:eastAsia="ru-RU"/>
        </w:rPr>
        <w:t>которая</w:t>
      </w:r>
      <w:r w:rsidRPr="009E05E0">
        <w:rPr>
          <w:rFonts w:ascii="Arial" w:eastAsia="Times New Roman" w:hAnsi="Arial" w:cs="Arial"/>
          <w:i/>
          <w:iCs/>
          <w:color w:val="000000"/>
          <w:lang w:eastAsia="ru-RU"/>
        </w:rPr>
        <w:t> </w:t>
      </w:r>
      <w:r w:rsidRPr="009E05E0">
        <w:rPr>
          <w:rFonts w:ascii="Arial" w:eastAsia="Times New Roman" w:hAnsi="Arial" w:cs="Arial"/>
          <w:color w:val="000000"/>
          <w:lang w:eastAsia="ru-RU"/>
        </w:rPr>
        <w:t xml:space="preserve">наступает в случае совершения правонарушения и состоит в </w:t>
      </w:r>
      <w:proofErr w:type="spellStart"/>
      <w:r w:rsidRPr="009E05E0">
        <w:rPr>
          <w:rFonts w:ascii="Arial" w:eastAsia="Times New Roman" w:hAnsi="Arial" w:cs="Arial"/>
          <w:color w:val="000000"/>
          <w:lang w:eastAsia="ru-RU"/>
        </w:rPr>
        <w:t>претерпевании</w:t>
      </w:r>
      <w:proofErr w:type="spellEnd"/>
      <w:r w:rsidRPr="009E05E0">
        <w:rPr>
          <w:rFonts w:ascii="Arial" w:eastAsia="Times New Roman" w:hAnsi="Arial" w:cs="Arial"/>
          <w:color w:val="000000"/>
          <w:lang w:eastAsia="ru-RU"/>
        </w:rPr>
        <w:t xml:space="preserve"> правонарушителем неблагоприятных последствий, являющихся результатом его неправомерного поведения.</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Юридическая обязанность также имеет </w:t>
      </w:r>
      <w:r w:rsidRPr="009E05E0">
        <w:rPr>
          <w:rFonts w:ascii="Arial" w:eastAsia="Times New Roman" w:hAnsi="Arial" w:cs="Arial"/>
          <w:color w:val="000000"/>
          <w:u w:val="single"/>
          <w:lang w:eastAsia="ru-RU"/>
        </w:rPr>
        <w:t>три формы своего проявления</w:t>
      </w:r>
      <w:r w:rsidRPr="009E05E0">
        <w:rPr>
          <w:rFonts w:ascii="Arial" w:eastAsia="Times New Roman" w:hAnsi="Arial" w:cs="Arial"/>
          <w:color w:val="000000"/>
          <w:lang w:eastAsia="ru-RU"/>
        </w:rPr>
        <w:t> и заключается:</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 в необходимости воздержаться от действий, запрещенных нормами права </w:t>
      </w:r>
      <w:r w:rsidRPr="009E05E0">
        <w:rPr>
          <w:rFonts w:ascii="Arial" w:eastAsia="Times New Roman" w:hAnsi="Arial" w:cs="Arial"/>
          <w:i/>
          <w:iCs/>
          <w:color w:val="000000"/>
          <w:lang w:eastAsia="ru-RU"/>
        </w:rPr>
        <w:t>(обязанность не препятствовать осуществлению права собственности кого-либо)</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xml:space="preserve">   • в необходимости совершать активные положительные действия в пользу </w:t>
      </w:r>
      <w:proofErr w:type="spellStart"/>
      <w:r w:rsidRPr="009E05E0">
        <w:rPr>
          <w:rFonts w:ascii="Arial" w:eastAsia="Times New Roman" w:hAnsi="Arial" w:cs="Arial"/>
          <w:color w:val="000000"/>
          <w:lang w:eastAsia="ru-RU"/>
        </w:rPr>
        <w:t>управомоченных</w:t>
      </w:r>
      <w:proofErr w:type="spellEnd"/>
      <w:r w:rsidRPr="009E05E0">
        <w:rPr>
          <w:rFonts w:ascii="Arial" w:eastAsia="Times New Roman" w:hAnsi="Arial" w:cs="Arial"/>
          <w:color w:val="000000"/>
          <w:lang w:eastAsia="ru-RU"/>
        </w:rPr>
        <w:t xml:space="preserve"> лиц </w:t>
      </w:r>
      <w:r w:rsidRPr="009E05E0">
        <w:rPr>
          <w:rFonts w:ascii="Arial" w:eastAsia="Times New Roman" w:hAnsi="Arial" w:cs="Arial"/>
          <w:i/>
          <w:iCs/>
          <w:color w:val="000000"/>
          <w:lang w:eastAsia="ru-RU"/>
        </w:rPr>
        <w:t>(обязанность исполнить условия договора)</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 в необходимости обязанного лица претерпеть неблагоприятные последствия, вызванные неисполнением его обязанностей </w:t>
      </w:r>
      <w:r w:rsidRPr="009E05E0">
        <w:rPr>
          <w:rFonts w:ascii="Arial" w:eastAsia="Times New Roman" w:hAnsi="Arial" w:cs="Arial"/>
          <w:i/>
          <w:iCs/>
          <w:color w:val="000000"/>
          <w:lang w:eastAsia="ru-RU"/>
        </w:rPr>
        <w:t xml:space="preserve">(обязанность должника </w:t>
      </w:r>
      <w:proofErr w:type="gramStart"/>
      <w:r w:rsidRPr="009E05E0">
        <w:rPr>
          <w:rFonts w:ascii="Arial" w:eastAsia="Times New Roman" w:hAnsi="Arial" w:cs="Arial"/>
          <w:i/>
          <w:iCs/>
          <w:color w:val="000000"/>
          <w:lang w:eastAsia="ru-RU"/>
        </w:rPr>
        <w:t>оплатить неустойку за неисполнение</w:t>
      </w:r>
      <w:proofErr w:type="gramEnd"/>
      <w:r w:rsidRPr="009E05E0">
        <w:rPr>
          <w:rFonts w:ascii="Arial" w:eastAsia="Times New Roman" w:hAnsi="Arial" w:cs="Arial"/>
          <w:i/>
          <w:iCs/>
          <w:color w:val="000000"/>
          <w:lang w:eastAsia="ru-RU"/>
        </w:rPr>
        <w:t xml:space="preserve"> условий договора).  </w:t>
      </w:r>
      <w:r w:rsidRPr="009E05E0">
        <w:rPr>
          <w:rFonts w:ascii="Arial" w:eastAsia="Times New Roman" w:hAnsi="Arial" w:cs="Arial"/>
          <w:color w:val="000000"/>
          <w:lang w:eastAsia="ru-RU"/>
        </w:rPr>
        <w:t>Здесь  речь  идет  о  </w:t>
      </w:r>
      <w:r w:rsidRPr="009E05E0">
        <w:rPr>
          <w:rFonts w:ascii="Arial" w:eastAsia="Times New Roman" w:hAnsi="Arial" w:cs="Arial"/>
          <w:i/>
          <w:iCs/>
          <w:color w:val="000000"/>
          <w:lang w:eastAsia="ru-RU"/>
        </w:rPr>
        <w:t>юридической  ответственности,  </w:t>
      </w:r>
      <w:r w:rsidRPr="009E05E0">
        <w:rPr>
          <w:rFonts w:ascii="Arial" w:eastAsia="Times New Roman" w:hAnsi="Arial" w:cs="Arial"/>
          <w:color w:val="000000"/>
          <w:lang w:eastAsia="ru-RU"/>
        </w:rPr>
        <w:t>которая представляет собой </w:t>
      </w:r>
      <w:r w:rsidRPr="009E05E0">
        <w:rPr>
          <w:rFonts w:ascii="Arial" w:eastAsia="Times New Roman" w:hAnsi="Arial" w:cs="Arial"/>
          <w:i/>
          <w:iCs/>
          <w:color w:val="000000"/>
          <w:lang w:eastAsia="ru-RU"/>
        </w:rPr>
        <w:t>новую юридическую обязанность, </w:t>
      </w:r>
      <w:r w:rsidRPr="009E05E0">
        <w:rPr>
          <w:rFonts w:ascii="Arial" w:eastAsia="Times New Roman" w:hAnsi="Arial" w:cs="Arial"/>
          <w:color w:val="000000"/>
          <w:lang w:eastAsia="ru-RU"/>
        </w:rPr>
        <w:t>не существовавшую до совершения правонарушения.</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Субъективные юридические обязанности, как и субъективные права, строго персонифицированы. Они адресуются не абстрактному лицу или лицам, а возлагаются на конкретного участника или участников вполне определенных, конкретных правоотношений.</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xml:space="preserve">     Содержанием субъективных прав является мера допустимого, дозволенного поведения, а содержанием субъективных юридических обязанностей - мера должного, обязательного поведения. В зависимости от характера норм права и их содержания, обязанному лицу в одних случаях предписывается совершить определенные, предусмотренные нормой права действия в пользу </w:t>
      </w:r>
      <w:proofErr w:type="spellStart"/>
      <w:r w:rsidRPr="009E05E0">
        <w:rPr>
          <w:rFonts w:ascii="Arial" w:eastAsia="Times New Roman" w:hAnsi="Arial" w:cs="Arial"/>
          <w:color w:val="000000"/>
          <w:lang w:eastAsia="ru-RU"/>
        </w:rPr>
        <w:t>управомоченного</w:t>
      </w:r>
      <w:proofErr w:type="spellEnd"/>
      <w:r w:rsidRPr="009E05E0">
        <w:rPr>
          <w:rFonts w:ascii="Arial" w:eastAsia="Times New Roman" w:hAnsi="Arial" w:cs="Arial"/>
          <w:color w:val="000000"/>
          <w:lang w:eastAsia="ru-RU"/>
        </w:rPr>
        <w:t xml:space="preserve"> лица; в других случаях - воздержаться от совершения запрещенных нормами права действий.</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Право и обязанность в правоотношении является важным и необходимым условием нормальных общественных отношений. В их пропорциональном соотношении выражается реальный облик правового государства.</w:t>
      </w:r>
    </w:p>
    <w:p w:rsidR="009E05E0" w:rsidRPr="009E05E0" w:rsidRDefault="009E05E0" w:rsidP="009E05E0">
      <w:pPr>
        <w:shd w:val="clear" w:color="auto" w:fill="FFFFFF"/>
        <w:spacing w:after="0" w:line="240" w:lineRule="auto"/>
        <w:jc w:val="both"/>
        <w:rPr>
          <w:rFonts w:ascii="Arial" w:eastAsia="Times New Roman" w:hAnsi="Arial" w:cs="Arial"/>
          <w:color w:val="000000"/>
          <w:lang w:eastAsia="ru-RU"/>
        </w:rPr>
      </w:pPr>
      <w:r w:rsidRPr="009E05E0">
        <w:rPr>
          <w:rFonts w:ascii="Arial" w:eastAsia="Times New Roman" w:hAnsi="Arial" w:cs="Arial"/>
          <w:color w:val="000000"/>
          <w:lang w:eastAsia="ru-RU"/>
        </w:rPr>
        <w:t>     В заключение следует сказать, что юридические права и обязанности в правоотношениях — это не само поведение субъектов, а </w:t>
      </w:r>
      <w:r w:rsidRPr="009E05E0">
        <w:rPr>
          <w:rFonts w:ascii="Arial" w:eastAsia="Times New Roman" w:hAnsi="Arial" w:cs="Arial"/>
          <w:i/>
          <w:iCs/>
          <w:color w:val="000000"/>
          <w:u w:val="single"/>
          <w:lang w:eastAsia="ru-RU"/>
        </w:rPr>
        <w:t>предоставление возможности </w:t>
      </w:r>
      <w:r w:rsidRPr="009E05E0">
        <w:rPr>
          <w:rFonts w:ascii="Arial" w:eastAsia="Times New Roman" w:hAnsi="Arial" w:cs="Arial"/>
          <w:color w:val="000000"/>
          <w:lang w:eastAsia="ru-RU"/>
        </w:rPr>
        <w:t>или необходимости определенного поведения, предусмотренного нормой права. Реализация субъективных прав и обязанностей означает их воздействие на фактическое поведение участников правоотношений.</w:t>
      </w:r>
    </w:p>
    <w:p w:rsidR="00AE04CA" w:rsidRDefault="00AE04CA"/>
    <w:sectPr w:rsidR="00AE04CA" w:rsidSect="00E555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05E6"/>
    <w:multiLevelType w:val="multilevel"/>
    <w:tmpl w:val="CEB0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D463F0"/>
    <w:multiLevelType w:val="multilevel"/>
    <w:tmpl w:val="9A78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F412FF"/>
    <w:multiLevelType w:val="hybridMultilevel"/>
    <w:tmpl w:val="C834E812"/>
    <w:lvl w:ilvl="0" w:tplc="C264E7B8">
      <w:start w:val="1"/>
      <w:numFmt w:val="bullet"/>
      <w:lvlText w:val=""/>
      <w:lvlJc w:val="left"/>
      <w:pPr>
        <w:tabs>
          <w:tab w:val="num" w:pos="720"/>
        </w:tabs>
        <w:ind w:left="720" w:hanging="360"/>
      </w:pPr>
      <w:rPr>
        <w:rFonts w:ascii="Wingdings" w:hAnsi="Wingdings" w:hint="default"/>
      </w:rPr>
    </w:lvl>
    <w:lvl w:ilvl="1" w:tplc="1C5666CC">
      <w:start w:val="1"/>
      <w:numFmt w:val="bullet"/>
      <w:lvlText w:val=""/>
      <w:lvlJc w:val="left"/>
      <w:pPr>
        <w:tabs>
          <w:tab w:val="num" w:pos="1440"/>
        </w:tabs>
        <w:ind w:left="1440" w:hanging="360"/>
      </w:pPr>
      <w:rPr>
        <w:rFonts w:ascii="Wingdings" w:hAnsi="Wingdings" w:hint="default"/>
      </w:rPr>
    </w:lvl>
    <w:lvl w:ilvl="2" w:tplc="FB7A254A">
      <w:start w:val="1"/>
      <w:numFmt w:val="bullet"/>
      <w:lvlText w:val=""/>
      <w:lvlJc w:val="left"/>
      <w:pPr>
        <w:tabs>
          <w:tab w:val="num" w:pos="2160"/>
        </w:tabs>
        <w:ind w:left="2160" w:hanging="360"/>
      </w:pPr>
      <w:rPr>
        <w:rFonts w:ascii="Wingdings" w:hAnsi="Wingdings" w:hint="default"/>
      </w:rPr>
    </w:lvl>
    <w:lvl w:ilvl="3" w:tplc="0E0E6E12">
      <w:start w:val="1"/>
      <w:numFmt w:val="bullet"/>
      <w:lvlText w:val=""/>
      <w:lvlJc w:val="left"/>
      <w:pPr>
        <w:tabs>
          <w:tab w:val="num" w:pos="2880"/>
        </w:tabs>
        <w:ind w:left="2880" w:hanging="360"/>
      </w:pPr>
      <w:rPr>
        <w:rFonts w:ascii="Wingdings" w:hAnsi="Wingdings" w:hint="default"/>
      </w:rPr>
    </w:lvl>
    <w:lvl w:ilvl="4" w:tplc="002ABCF6">
      <w:start w:val="1"/>
      <w:numFmt w:val="bullet"/>
      <w:lvlText w:val=""/>
      <w:lvlJc w:val="left"/>
      <w:pPr>
        <w:tabs>
          <w:tab w:val="num" w:pos="3600"/>
        </w:tabs>
        <w:ind w:left="3600" w:hanging="360"/>
      </w:pPr>
      <w:rPr>
        <w:rFonts w:ascii="Wingdings" w:hAnsi="Wingdings" w:hint="default"/>
      </w:rPr>
    </w:lvl>
    <w:lvl w:ilvl="5" w:tplc="D48A5A3A">
      <w:start w:val="1"/>
      <w:numFmt w:val="bullet"/>
      <w:lvlText w:val=""/>
      <w:lvlJc w:val="left"/>
      <w:pPr>
        <w:tabs>
          <w:tab w:val="num" w:pos="4320"/>
        </w:tabs>
        <w:ind w:left="4320" w:hanging="360"/>
      </w:pPr>
      <w:rPr>
        <w:rFonts w:ascii="Wingdings" w:hAnsi="Wingdings" w:hint="default"/>
      </w:rPr>
    </w:lvl>
    <w:lvl w:ilvl="6" w:tplc="FDD0BBE8">
      <w:start w:val="1"/>
      <w:numFmt w:val="bullet"/>
      <w:lvlText w:val=""/>
      <w:lvlJc w:val="left"/>
      <w:pPr>
        <w:tabs>
          <w:tab w:val="num" w:pos="5040"/>
        </w:tabs>
        <w:ind w:left="5040" w:hanging="360"/>
      </w:pPr>
      <w:rPr>
        <w:rFonts w:ascii="Wingdings" w:hAnsi="Wingdings" w:hint="default"/>
      </w:rPr>
    </w:lvl>
    <w:lvl w:ilvl="7" w:tplc="39746ABC">
      <w:start w:val="1"/>
      <w:numFmt w:val="bullet"/>
      <w:lvlText w:val=""/>
      <w:lvlJc w:val="left"/>
      <w:pPr>
        <w:tabs>
          <w:tab w:val="num" w:pos="5760"/>
        </w:tabs>
        <w:ind w:left="5760" w:hanging="360"/>
      </w:pPr>
      <w:rPr>
        <w:rFonts w:ascii="Wingdings" w:hAnsi="Wingdings" w:hint="default"/>
      </w:rPr>
    </w:lvl>
    <w:lvl w:ilvl="8" w:tplc="4240ED44">
      <w:start w:val="1"/>
      <w:numFmt w:val="bullet"/>
      <w:lvlText w:val=""/>
      <w:lvlJc w:val="left"/>
      <w:pPr>
        <w:tabs>
          <w:tab w:val="num" w:pos="6480"/>
        </w:tabs>
        <w:ind w:left="6480" w:hanging="360"/>
      </w:pPr>
      <w:rPr>
        <w:rFonts w:ascii="Wingdings" w:hAnsi="Wingdings" w:hint="default"/>
      </w:rPr>
    </w:lvl>
  </w:abstractNum>
  <w:abstractNum w:abstractNumId="3">
    <w:nsid w:val="6DE65998"/>
    <w:multiLevelType w:val="hybridMultilevel"/>
    <w:tmpl w:val="C7E2A8E0"/>
    <w:lvl w:ilvl="0" w:tplc="407C3618">
      <w:start w:val="1"/>
      <w:numFmt w:val="bullet"/>
      <w:lvlText w:val="•"/>
      <w:lvlJc w:val="left"/>
      <w:pPr>
        <w:tabs>
          <w:tab w:val="num" w:pos="720"/>
        </w:tabs>
        <w:ind w:left="720" w:hanging="360"/>
      </w:pPr>
      <w:rPr>
        <w:rFonts w:ascii="Arial" w:hAnsi="Arial" w:cs="Times New Roman" w:hint="default"/>
      </w:rPr>
    </w:lvl>
    <w:lvl w:ilvl="1" w:tplc="AFE6C1BC">
      <w:start w:val="1"/>
      <w:numFmt w:val="bullet"/>
      <w:lvlText w:val="•"/>
      <w:lvlJc w:val="left"/>
      <w:pPr>
        <w:tabs>
          <w:tab w:val="num" w:pos="1440"/>
        </w:tabs>
        <w:ind w:left="1440" w:hanging="360"/>
      </w:pPr>
      <w:rPr>
        <w:rFonts w:ascii="Arial" w:hAnsi="Arial" w:cs="Times New Roman" w:hint="default"/>
      </w:rPr>
    </w:lvl>
    <w:lvl w:ilvl="2" w:tplc="BDCA92EE">
      <w:start w:val="1"/>
      <w:numFmt w:val="bullet"/>
      <w:lvlText w:val="•"/>
      <w:lvlJc w:val="left"/>
      <w:pPr>
        <w:tabs>
          <w:tab w:val="num" w:pos="2160"/>
        </w:tabs>
        <w:ind w:left="2160" w:hanging="360"/>
      </w:pPr>
      <w:rPr>
        <w:rFonts w:ascii="Arial" w:hAnsi="Arial" w:cs="Times New Roman" w:hint="default"/>
      </w:rPr>
    </w:lvl>
    <w:lvl w:ilvl="3" w:tplc="170A17C2">
      <w:start w:val="1"/>
      <w:numFmt w:val="bullet"/>
      <w:lvlText w:val="•"/>
      <w:lvlJc w:val="left"/>
      <w:pPr>
        <w:tabs>
          <w:tab w:val="num" w:pos="2880"/>
        </w:tabs>
        <w:ind w:left="2880" w:hanging="360"/>
      </w:pPr>
      <w:rPr>
        <w:rFonts w:ascii="Arial" w:hAnsi="Arial" w:cs="Times New Roman" w:hint="default"/>
      </w:rPr>
    </w:lvl>
    <w:lvl w:ilvl="4" w:tplc="BF769024">
      <w:start w:val="1"/>
      <w:numFmt w:val="bullet"/>
      <w:lvlText w:val="•"/>
      <w:lvlJc w:val="left"/>
      <w:pPr>
        <w:tabs>
          <w:tab w:val="num" w:pos="3600"/>
        </w:tabs>
        <w:ind w:left="3600" w:hanging="360"/>
      </w:pPr>
      <w:rPr>
        <w:rFonts w:ascii="Arial" w:hAnsi="Arial" w:cs="Times New Roman" w:hint="default"/>
      </w:rPr>
    </w:lvl>
    <w:lvl w:ilvl="5" w:tplc="1DF6F0E8">
      <w:start w:val="1"/>
      <w:numFmt w:val="bullet"/>
      <w:lvlText w:val="•"/>
      <w:lvlJc w:val="left"/>
      <w:pPr>
        <w:tabs>
          <w:tab w:val="num" w:pos="4320"/>
        </w:tabs>
        <w:ind w:left="4320" w:hanging="360"/>
      </w:pPr>
      <w:rPr>
        <w:rFonts w:ascii="Arial" w:hAnsi="Arial" w:cs="Times New Roman" w:hint="default"/>
      </w:rPr>
    </w:lvl>
    <w:lvl w:ilvl="6" w:tplc="89CCDC88">
      <w:start w:val="1"/>
      <w:numFmt w:val="bullet"/>
      <w:lvlText w:val="•"/>
      <w:lvlJc w:val="left"/>
      <w:pPr>
        <w:tabs>
          <w:tab w:val="num" w:pos="5040"/>
        </w:tabs>
        <w:ind w:left="5040" w:hanging="360"/>
      </w:pPr>
      <w:rPr>
        <w:rFonts w:ascii="Arial" w:hAnsi="Arial" w:cs="Times New Roman" w:hint="default"/>
      </w:rPr>
    </w:lvl>
    <w:lvl w:ilvl="7" w:tplc="F66AFCAA">
      <w:start w:val="1"/>
      <w:numFmt w:val="bullet"/>
      <w:lvlText w:val="•"/>
      <w:lvlJc w:val="left"/>
      <w:pPr>
        <w:tabs>
          <w:tab w:val="num" w:pos="5760"/>
        </w:tabs>
        <w:ind w:left="5760" w:hanging="360"/>
      </w:pPr>
      <w:rPr>
        <w:rFonts w:ascii="Arial" w:hAnsi="Arial" w:cs="Times New Roman" w:hint="default"/>
      </w:rPr>
    </w:lvl>
    <w:lvl w:ilvl="8" w:tplc="8B1C3234">
      <w:start w:val="1"/>
      <w:numFmt w:val="bullet"/>
      <w:lvlText w:val="•"/>
      <w:lvlJc w:val="left"/>
      <w:pPr>
        <w:tabs>
          <w:tab w:val="num" w:pos="6480"/>
        </w:tabs>
        <w:ind w:left="6480" w:hanging="360"/>
      </w:pPr>
      <w:rPr>
        <w:rFonts w:ascii="Arial" w:hAnsi="Arial" w:cs="Times New Roman" w:hint="default"/>
      </w:rPr>
    </w:lvl>
  </w:abstractNum>
  <w:abstractNum w:abstractNumId="4">
    <w:nsid w:val="766F5AA6"/>
    <w:multiLevelType w:val="hybridMultilevel"/>
    <w:tmpl w:val="CFE2D1AE"/>
    <w:lvl w:ilvl="0" w:tplc="848ECE90">
      <w:start w:val="1"/>
      <w:numFmt w:val="bullet"/>
      <w:lvlText w:val="•"/>
      <w:lvlJc w:val="left"/>
      <w:pPr>
        <w:tabs>
          <w:tab w:val="num" w:pos="720"/>
        </w:tabs>
        <w:ind w:left="720" w:hanging="360"/>
      </w:pPr>
      <w:rPr>
        <w:rFonts w:ascii="Arial" w:hAnsi="Arial" w:cs="Times New Roman" w:hint="default"/>
      </w:rPr>
    </w:lvl>
    <w:lvl w:ilvl="1" w:tplc="0E2641F2">
      <w:start w:val="1"/>
      <w:numFmt w:val="bullet"/>
      <w:lvlText w:val="•"/>
      <w:lvlJc w:val="left"/>
      <w:pPr>
        <w:tabs>
          <w:tab w:val="num" w:pos="1440"/>
        </w:tabs>
        <w:ind w:left="1440" w:hanging="360"/>
      </w:pPr>
      <w:rPr>
        <w:rFonts w:ascii="Arial" w:hAnsi="Arial" w:cs="Times New Roman" w:hint="default"/>
      </w:rPr>
    </w:lvl>
    <w:lvl w:ilvl="2" w:tplc="77101ABA">
      <w:start w:val="1"/>
      <w:numFmt w:val="bullet"/>
      <w:lvlText w:val="•"/>
      <w:lvlJc w:val="left"/>
      <w:pPr>
        <w:tabs>
          <w:tab w:val="num" w:pos="2160"/>
        </w:tabs>
        <w:ind w:left="2160" w:hanging="360"/>
      </w:pPr>
      <w:rPr>
        <w:rFonts w:ascii="Arial" w:hAnsi="Arial" w:cs="Times New Roman" w:hint="default"/>
      </w:rPr>
    </w:lvl>
    <w:lvl w:ilvl="3" w:tplc="D09ED022">
      <w:start w:val="1"/>
      <w:numFmt w:val="bullet"/>
      <w:lvlText w:val="•"/>
      <w:lvlJc w:val="left"/>
      <w:pPr>
        <w:tabs>
          <w:tab w:val="num" w:pos="2880"/>
        </w:tabs>
        <w:ind w:left="2880" w:hanging="360"/>
      </w:pPr>
      <w:rPr>
        <w:rFonts w:ascii="Arial" w:hAnsi="Arial" w:cs="Times New Roman" w:hint="default"/>
      </w:rPr>
    </w:lvl>
    <w:lvl w:ilvl="4" w:tplc="2452BD4A">
      <w:start w:val="1"/>
      <w:numFmt w:val="bullet"/>
      <w:lvlText w:val="•"/>
      <w:lvlJc w:val="left"/>
      <w:pPr>
        <w:tabs>
          <w:tab w:val="num" w:pos="3600"/>
        </w:tabs>
        <w:ind w:left="3600" w:hanging="360"/>
      </w:pPr>
      <w:rPr>
        <w:rFonts w:ascii="Arial" w:hAnsi="Arial" w:cs="Times New Roman" w:hint="default"/>
      </w:rPr>
    </w:lvl>
    <w:lvl w:ilvl="5" w:tplc="379CB53E">
      <w:start w:val="1"/>
      <w:numFmt w:val="bullet"/>
      <w:lvlText w:val="•"/>
      <w:lvlJc w:val="left"/>
      <w:pPr>
        <w:tabs>
          <w:tab w:val="num" w:pos="4320"/>
        </w:tabs>
        <w:ind w:left="4320" w:hanging="360"/>
      </w:pPr>
      <w:rPr>
        <w:rFonts w:ascii="Arial" w:hAnsi="Arial" w:cs="Times New Roman" w:hint="default"/>
      </w:rPr>
    </w:lvl>
    <w:lvl w:ilvl="6" w:tplc="8AD46F62">
      <w:start w:val="1"/>
      <w:numFmt w:val="bullet"/>
      <w:lvlText w:val="•"/>
      <w:lvlJc w:val="left"/>
      <w:pPr>
        <w:tabs>
          <w:tab w:val="num" w:pos="5040"/>
        </w:tabs>
        <w:ind w:left="5040" w:hanging="360"/>
      </w:pPr>
      <w:rPr>
        <w:rFonts w:ascii="Arial" w:hAnsi="Arial" w:cs="Times New Roman" w:hint="default"/>
      </w:rPr>
    </w:lvl>
    <w:lvl w:ilvl="7" w:tplc="5A2833B2">
      <w:start w:val="1"/>
      <w:numFmt w:val="bullet"/>
      <w:lvlText w:val="•"/>
      <w:lvlJc w:val="left"/>
      <w:pPr>
        <w:tabs>
          <w:tab w:val="num" w:pos="5760"/>
        </w:tabs>
        <w:ind w:left="5760" w:hanging="360"/>
      </w:pPr>
      <w:rPr>
        <w:rFonts w:ascii="Arial" w:hAnsi="Arial" w:cs="Times New Roman" w:hint="default"/>
      </w:rPr>
    </w:lvl>
    <w:lvl w:ilvl="8" w:tplc="C350574E">
      <w:start w:val="1"/>
      <w:numFmt w:val="bullet"/>
      <w:lvlText w:val="•"/>
      <w:lvlJc w:val="left"/>
      <w:pPr>
        <w:tabs>
          <w:tab w:val="num" w:pos="6480"/>
        </w:tabs>
        <w:ind w:left="6480" w:hanging="360"/>
      </w:pPr>
      <w:rPr>
        <w:rFonts w:ascii="Arial" w:hAnsi="Arial" w:cs="Times New Roman"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42"/>
    <w:rsid w:val="008112C8"/>
    <w:rsid w:val="009E05E0"/>
    <w:rsid w:val="00AE04CA"/>
    <w:rsid w:val="00E55542"/>
    <w:rsid w:val="00E56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55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E55542"/>
  </w:style>
  <w:style w:type="character" w:customStyle="1" w:styleId="c4">
    <w:name w:val="c4"/>
    <w:basedOn w:val="a0"/>
    <w:rsid w:val="00E55542"/>
  </w:style>
  <w:style w:type="character" w:customStyle="1" w:styleId="c0">
    <w:name w:val="c0"/>
    <w:basedOn w:val="a0"/>
    <w:rsid w:val="00E55542"/>
  </w:style>
  <w:style w:type="paragraph" w:customStyle="1" w:styleId="c8">
    <w:name w:val="c8"/>
    <w:basedOn w:val="a"/>
    <w:rsid w:val="00E55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555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5542"/>
    <w:rPr>
      <w:rFonts w:ascii="Tahoma" w:hAnsi="Tahoma" w:cs="Tahoma"/>
      <w:sz w:val="16"/>
      <w:szCs w:val="16"/>
    </w:rPr>
  </w:style>
  <w:style w:type="character" w:customStyle="1" w:styleId="c1">
    <w:name w:val="c1"/>
    <w:basedOn w:val="a0"/>
    <w:rsid w:val="008112C8"/>
  </w:style>
  <w:style w:type="character" w:customStyle="1" w:styleId="c12">
    <w:name w:val="c12"/>
    <w:basedOn w:val="a0"/>
    <w:rsid w:val="008112C8"/>
  </w:style>
  <w:style w:type="character" w:customStyle="1" w:styleId="c3">
    <w:name w:val="c3"/>
    <w:basedOn w:val="a0"/>
    <w:rsid w:val="008112C8"/>
  </w:style>
  <w:style w:type="character" w:customStyle="1" w:styleId="c5">
    <w:name w:val="c5"/>
    <w:basedOn w:val="a0"/>
    <w:rsid w:val="009E05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55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E55542"/>
  </w:style>
  <w:style w:type="character" w:customStyle="1" w:styleId="c4">
    <w:name w:val="c4"/>
    <w:basedOn w:val="a0"/>
    <w:rsid w:val="00E55542"/>
  </w:style>
  <w:style w:type="character" w:customStyle="1" w:styleId="c0">
    <w:name w:val="c0"/>
    <w:basedOn w:val="a0"/>
    <w:rsid w:val="00E55542"/>
  </w:style>
  <w:style w:type="paragraph" w:customStyle="1" w:styleId="c8">
    <w:name w:val="c8"/>
    <w:basedOn w:val="a"/>
    <w:rsid w:val="00E55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555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5542"/>
    <w:rPr>
      <w:rFonts w:ascii="Tahoma" w:hAnsi="Tahoma" w:cs="Tahoma"/>
      <w:sz w:val="16"/>
      <w:szCs w:val="16"/>
    </w:rPr>
  </w:style>
  <w:style w:type="character" w:customStyle="1" w:styleId="c1">
    <w:name w:val="c1"/>
    <w:basedOn w:val="a0"/>
    <w:rsid w:val="008112C8"/>
  </w:style>
  <w:style w:type="character" w:customStyle="1" w:styleId="c12">
    <w:name w:val="c12"/>
    <w:basedOn w:val="a0"/>
    <w:rsid w:val="008112C8"/>
  </w:style>
  <w:style w:type="character" w:customStyle="1" w:styleId="c3">
    <w:name w:val="c3"/>
    <w:basedOn w:val="a0"/>
    <w:rsid w:val="008112C8"/>
  </w:style>
  <w:style w:type="character" w:customStyle="1" w:styleId="c5">
    <w:name w:val="c5"/>
    <w:basedOn w:val="a0"/>
    <w:rsid w:val="009E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9587">
      <w:bodyDiv w:val="1"/>
      <w:marLeft w:val="0"/>
      <w:marRight w:val="0"/>
      <w:marTop w:val="0"/>
      <w:marBottom w:val="0"/>
      <w:divBdr>
        <w:top w:val="none" w:sz="0" w:space="0" w:color="auto"/>
        <w:left w:val="none" w:sz="0" w:space="0" w:color="auto"/>
        <w:bottom w:val="none" w:sz="0" w:space="0" w:color="auto"/>
        <w:right w:val="none" w:sz="0" w:space="0" w:color="auto"/>
      </w:divBdr>
    </w:div>
    <w:div w:id="393166527">
      <w:bodyDiv w:val="1"/>
      <w:marLeft w:val="0"/>
      <w:marRight w:val="0"/>
      <w:marTop w:val="0"/>
      <w:marBottom w:val="0"/>
      <w:divBdr>
        <w:top w:val="none" w:sz="0" w:space="0" w:color="auto"/>
        <w:left w:val="none" w:sz="0" w:space="0" w:color="auto"/>
        <w:bottom w:val="none" w:sz="0" w:space="0" w:color="auto"/>
        <w:right w:val="none" w:sz="0" w:space="0" w:color="auto"/>
      </w:divBdr>
    </w:div>
    <w:div w:id="587694046">
      <w:bodyDiv w:val="1"/>
      <w:marLeft w:val="0"/>
      <w:marRight w:val="0"/>
      <w:marTop w:val="0"/>
      <w:marBottom w:val="0"/>
      <w:divBdr>
        <w:top w:val="none" w:sz="0" w:space="0" w:color="auto"/>
        <w:left w:val="none" w:sz="0" w:space="0" w:color="auto"/>
        <w:bottom w:val="none" w:sz="0" w:space="0" w:color="auto"/>
        <w:right w:val="none" w:sz="0" w:space="0" w:color="auto"/>
      </w:divBdr>
    </w:div>
    <w:div w:id="1252158863">
      <w:bodyDiv w:val="1"/>
      <w:marLeft w:val="0"/>
      <w:marRight w:val="0"/>
      <w:marTop w:val="0"/>
      <w:marBottom w:val="0"/>
      <w:divBdr>
        <w:top w:val="none" w:sz="0" w:space="0" w:color="auto"/>
        <w:left w:val="none" w:sz="0" w:space="0" w:color="auto"/>
        <w:bottom w:val="none" w:sz="0" w:space="0" w:color="auto"/>
        <w:right w:val="none" w:sz="0" w:space="0" w:color="auto"/>
      </w:divBdr>
    </w:div>
    <w:div w:id="1344553432">
      <w:bodyDiv w:val="1"/>
      <w:marLeft w:val="0"/>
      <w:marRight w:val="0"/>
      <w:marTop w:val="0"/>
      <w:marBottom w:val="0"/>
      <w:divBdr>
        <w:top w:val="none" w:sz="0" w:space="0" w:color="auto"/>
        <w:left w:val="none" w:sz="0" w:space="0" w:color="auto"/>
        <w:bottom w:val="none" w:sz="0" w:space="0" w:color="auto"/>
        <w:right w:val="none" w:sz="0" w:space="0" w:color="auto"/>
      </w:divBdr>
    </w:div>
    <w:div w:id="1358316649">
      <w:bodyDiv w:val="1"/>
      <w:marLeft w:val="0"/>
      <w:marRight w:val="0"/>
      <w:marTop w:val="0"/>
      <w:marBottom w:val="0"/>
      <w:divBdr>
        <w:top w:val="none" w:sz="0" w:space="0" w:color="auto"/>
        <w:left w:val="none" w:sz="0" w:space="0" w:color="auto"/>
        <w:bottom w:val="none" w:sz="0" w:space="0" w:color="auto"/>
        <w:right w:val="none" w:sz="0" w:space="0" w:color="auto"/>
      </w:divBdr>
    </w:div>
    <w:div w:id="1639453426">
      <w:bodyDiv w:val="1"/>
      <w:marLeft w:val="0"/>
      <w:marRight w:val="0"/>
      <w:marTop w:val="0"/>
      <w:marBottom w:val="0"/>
      <w:divBdr>
        <w:top w:val="none" w:sz="0" w:space="0" w:color="auto"/>
        <w:left w:val="none" w:sz="0" w:space="0" w:color="auto"/>
        <w:bottom w:val="none" w:sz="0" w:space="0" w:color="auto"/>
        <w:right w:val="none" w:sz="0" w:space="0" w:color="auto"/>
      </w:divBdr>
    </w:div>
    <w:div w:id="190926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5662</Words>
  <Characters>32279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3</cp:revision>
  <dcterms:created xsi:type="dcterms:W3CDTF">2020-03-27T08:05:00Z</dcterms:created>
  <dcterms:modified xsi:type="dcterms:W3CDTF">2020-03-27T09:00:00Z</dcterms:modified>
</cp:coreProperties>
</file>